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B780" w14:textId="77777777" w:rsidR="006D0C60" w:rsidRDefault="00000000">
      <w:pPr>
        <w:pStyle w:val="BodyText"/>
        <w:spacing w:before="39"/>
        <w:ind w:left="2662"/>
      </w:pP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Maryland</w:t>
      </w:r>
      <w:r>
        <w:rPr>
          <w:spacing w:val="-6"/>
        </w:rPr>
        <w:t xml:space="preserve"> </w:t>
      </w:r>
      <w:r>
        <w:t>Francis</w:t>
      </w:r>
      <w:r>
        <w:rPr>
          <w:spacing w:val="-6"/>
        </w:rPr>
        <w:t xml:space="preserve"> </w:t>
      </w:r>
      <w:r>
        <w:t>King</w:t>
      </w:r>
      <w:r>
        <w:rPr>
          <w:spacing w:val="-6"/>
        </w:rPr>
        <w:t xml:space="preserve"> </w:t>
      </w:r>
      <w:r>
        <w:t>Carey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Law</w:t>
      </w:r>
    </w:p>
    <w:p w14:paraId="1BDB769B" w14:textId="77777777" w:rsidR="006D0C60" w:rsidRDefault="00000000">
      <w:pPr>
        <w:pStyle w:val="BodyText"/>
        <w:ind w:left="4114" w:right="2733" w:hanging="320"/>
      </w:pPr>
      <w:r>
        <w:t>G.I.</w:t>
      </w:r>
      <w:r>
        <w:rPr>
          <w:spacing w:val="-9"/>
        </w:rPr>
        <w:t xml:space="preserve"> </w:t>
      </w:r>
      <w:r>
        <w:t>Bill</w:t>
      </w:r>
      <w:r>
        <w:rPr>
          <w:spacing w:val="-8"/>
        </w:rPr>
        <w:t xml:space="preserve"> </w:t>
      </w:r>
      <w:r>
        <w:t>Yellow</w:t>
      </w:r>
      <w:r>
        <w:rPr>
          <w:spacing w:val="-10"/>
        </w:rPr>
        <w:t xml:space="preserve"> </w:t>
      </w:r>
      <w:r>
        <w:t>Ribbon</w:t>
      </w:r>
      <w:r>
        <w:rPr>
          <w:spacing w:val="-9"/>
        </w:rPr>
        <w:t xml:space="preserve"> </w:t>
      </w:r>
      <w:r>
        <w:t>Program Institutional Application</w:t>
      </w:r>
    </w:p>
    <w:p w14:paraId="4D61C843" w14:textId="77777777" w:rsidR="006D0C60" w:rsidRDefault="006D0C60">
      <w:pPr>
        <w:pStyle w:val="BodyText"/>
        <w:spacing w:before="181"/>
      </w:pPr>
    </w:p>
    <w:p w14:paraId="3B4C95C5" w14:textId="77777777" w:rsidR="006D0C60" w:rsidRDefault="00000000">
      <w:pPr>
        <w:ind w:left="107" w:right="107"/>
        <w:jc w:val="both"/>
      </w:pPr>
      <w:r>
        <w:t>The University of Maryland Carey School of Law is a participating institution in the Yellow Ribbon Program, which was established to address the deficit in G.I. Bill benefits facing eligible Maryland law students.</w:t>
      </w:r>
    </w:p>
    <w:p w14:paraId="041A81D5" w14:textId="77777777" w:rsidR="006D0C60" w:rsidRDefault="006D0C60">
      <w:pPr>
        <w:pStyle w:val="BodyText"/>
        <w:spacing w:before="1"/>
        <w:rPr>
          <w:b w:val="0"/>
        </w:rPr>
      </w:pPr>
    </w:p>
    <w:p w14:paraId="07F38500" w14:textId="77777777" w:rsidR="006D0C60" w:rsidRDefault="00000000">
      <w:pPr>
        <w:ind w:left="107" w:right="104"/>
        <w:jc w:val="both"/>
      </w:pPr>
      <w:r>
        <w:t xml:space="preserve">Incoming and current Maryland law students </w:t>
      </w:r>
      <w:proofErr w:type="gramStart"/>
      <w:r>
        <w:t>are</w:t>
      </w:r>
      <w:proofErr w:type="gramEnd"/>
      <w:r>
        <w:t xml:space="preserve"> eligible to apply for program funds.</w:t>
      </w:r>
      <w:r>
        <w:rPr>
          <w:spacing w:val="40"/>
        </w:rPr>
        <w:t xml:space="preserve"> </w:t>
      </w:r>
      <w:r>
        <w:t>Priority in selection of recipients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first-come,</w:t>
      </w:r>
      <w:r>
        <w:rPr>
          <w:spacing w:val="-4"/>
        </w:rPr>
        <w:t xml:space="preserve"> </w:t>
      </w:r>
      <w:r>
        <w:t>first-served</w:t>
      </w:r>
      <w:r>
        <w:rPr>
          <w:spacing w:val="-2"/>
        </w:rPr>
        <w:t xml:space="preserve"> </w:t>
      </w:r>
      <w:r>
        <w:t>basis—in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proofErr w:type="gramStart"/>
      <w:r>
        <w:t>to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Veteran’s Administration—determined by the date </w:t>
      </w:r>
      <w:r>
        <w:rPr>
          <w:b/>
        </w:rPr>
        <w:t xml:space="preserve">THIS APPLICATION </w:t>
      </w:r>
      <w:r>
        <w:t>is received.</w:t>
      </w:r>
    </w:p>
    <w:p w14:paraId="24420274" w14:textId="77777777" w:rsidR="006D0C60" w:rsidRDefault="00000000">
      <w:pPr>
        <w:pStyle w:val="BodyText"/>
        <w:spacing w:before="267"/>
        <w:ind w:left="107"/>
        <w:jc w:val="both"/>
      </w:pPr>
      <w:r>
        <w:t>Applicants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rPr>
          <w:spacing w:val="-4"/>
        </w:rPr>
        <w:t>with:</w:t>
      </w:r>
    </w:p>
    <w:p w14:paraId="1364F17D" w14:textId="77777777" w:rsidR="006D0C60" w:rsidRDefault="006D0C60">
      <w:pPr>
        <w:pStyle w:val="BodyText"/>
        <w:spacing w:before="1"/>
      </w:pPr>
    </w:p>
    <w:p w14:paraId="2290F79E" w14:textId="77777777" w:rsidR="006D0C60" w:rsidRDefault="00000000">
      <w:pPr>
        <w:pStyle w:val="ListParagraph"/>
        <w:numPr>
          <w:ilvl w:val="0"/>
          <w:numId w:val="2"/>
        </w:numPr>
        <w:tabs>
          <w:tab w:val="left" w:pos="828"/>
        </w:tabs>
        <w:ind w:right="100"/>
      </w:pPr>
      <w:r>
        <w:t>G.I.</w:t>
      </w:r>
      <w:r>
        <w:rPr>
          <w:spacing w:val="-7"/>
        </w:rPr>
        <w:t xml:space="preserve"> </w:t>
      </w:r>
      <w:r>
        <w:t>Bill</w:t>
      </w:r>
      <w:r>
        <w:rPr>
          <w:spacing w:val="-7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showing</w:t>
      </w:r>
      <w:r>
        <w:rPr>
          <w:spacing w:val="-7"/>
        </w:rPr>
        <w:t xml:space="preserve"> </w:t>
      </w:r>
      <w:r>
        <w:t>proof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eligible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maximum</w:t>
      </w:r>
      <w:r>
        <w:rPr>
          <w:spacing w:val="-8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rate (</w:t>
      </w:r>
      <w:proofErr w:type="gramStart"/>
      <w:r>
        <w:t>i.e.</w:t>
      </w:r>
      <w:proofErr w:type="gramEnd"/>
      <w:r>
        <w:t xml:space="preserve"> 100% benefits).</w:t>
      </w:r>
    </w:p>
    <w:p w14:paraId="2E782C82" w14:textId="77777777" w:rsidR="006D0C60" w:rsidRDefault="006D0C60">
      <w:pPr>
        <w:pStyle w:val="BodyText"/>
        <w:spacing w:before="1"/>
        <w:rPr>
          <w:b w:val="0"/>
        </w:rPr>
      </w:pPr>
    </w:p>
    <w:p w14:paraId="53505556" w14:textId="77777777" w:rsidR="006D0C60" w:rsidRDefault="00000000">
      <w:pPr>
        <w:pStyle w:val="BodyText"/>
        <w:ind w:left="107"/>
        <w:jc w:val="both"/>
      </w:pPr>
      <w:r>
        <w:t>Application</w:t>
      </w:r>
      <w:r>
        <w:rPr>
          <w:spacing w:val="-6"/>
        </w:rPr>
        <w:t xml:space="preserve"> </w:t>
      </w:r>
      <w:r>
        <w:t>(please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information):</w:t>
      </w:r>
    </w:p>
    <w:p w14:paraId="4BE6A37A" w14:textId="77777777" w:rsidR="006D0C60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9465"/>
        </w:tabs>
        <w:spacing w:before="267"/>
        <w:ind w:left="826" w:hanging="358"/>
      </w:pPr>
      <w:r>
        <w:rPr>
          <w:spacing w:val="-2"/>
        </w:rPr>
        <w:t>Name:</w:t>
      </w:r>
      <w:r>
        <w:rPr>
          <w:u w:val="single"/>
        </w:rPr>
        <w:tab/>
      </w:r>
    </w:p>
    <w:p w14:paraId="6A1A53FD" w14:textId="77777777" w:rsidR="006D0C60" w:rsidRDefault="006D0C60">
      <w:pPr>
        <w:pStyle w:val="BodyText"/>
        <w:rPr>
          <w:b w:val="0"/>
        </w:rPr>
      </w:pPr>
    </w:p>
    <w:p w14:paraId="0F14F47E" w14:textId="77777777" w:rsidR="006D0C60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9500"/>
        </w:tabs>
        <w:spacing w:before="1"/>
        <w:ind w:left="826" w:hanging="358"/>
      </w:pPr>
      <w:r>
        <w:t>Class</w:t>
      </w:r>
      <w:r>
        <w:rPr>
          <w:spacing w:val="-4"/>
        </w:rPr>
        <w:t xml:space="preserve"> </w:t>
      </w:r>
      <w:r>
        <w:rPr>
          <w:spacing w:val="-2"/>
        </w:rPr>
        <w:t>Year:</w:t>
      </w:r>
      <w:r>
        <w:rPr>
          <w:u w:val="single"/>
        </w:rPr>
        <w:tab/>
      </w:r>
    </w:p>
    <w:p w14:paraId="31F4489C" w14:textId="77777777" w:rsidR="006D0C60" w:rsidRDefault="006D0C60">
      <w:pPr>
        <w:pStyle w:val="BodyText"/>
        <w:rPr>
          <w:b w:val="0"/>
        </w:rPr>
      </w:pPr>
    </w:p>
    <w:p w14:paraId="0392636A" w14:textId="77777777" w:rsidR="006D0C60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9512"/>
        </w:tabs>
        <w:ind w:left="826" w:hanging="358"/>
      </w:pPr>
      <w:r>
        <w:t>Permanent</w:t>
      </w:r>
      <w:r>
        <w:rPr>
          <w:spacing w:val="-7"/>
        </w:rPr>
        <w:t xml:space="preserve"> </w:t>
      </w:r>
      <w:r>
        <w:t>mailing</w:t>
      </w:r>
      <w:r>
        <w:rPr>
          <w:spacing w:val="-5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14:paraId="21FC8BB6" w14:textId="77777777" w:rsidR="006D0C60" w:rsidRDefault="00000000">
      <w:pPr>
        <w:pStyle w:val="BodyText"/>
        <w:spacing w:before="242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EE0E89" wp14:editId="3AB045EF">
                <wp:simplePos x="0" y="0"/>
                <wp:positionH relativeFrom="page">
                  <wp:posOffset>1097584</wp:posOffset>
                </wp:positionH>
                <wp:positionV relativeFrom="paragraph">
                  <wp:posOffset>324500</wp:posOffset>
                </wp:positionV>
                <wp:extent cx="54978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7830">
                              <a:moveTo>
                                <a:pt x="0" y="0"/>
                              </a:moveTo>
                              <a:lnTo>
                                <a:pt x="549728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C661D" id="Graphic 1" o:spid="_x0000_s1026" style="position:absolute;margin-left:86.4pt;margin-top:25.55pt;width:432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" path="m,l549728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7088936A" w14:textId="77777777" w:rsidR="006D0C60" w:rsidRDefault="006D0C60">
      <w:pPr>
        <w:pStyle w:val="BodyText"/>
        <w:spacing w:before="20"/>
        <w:rPr>
          <w:b w:val="0"/>
        </w:rPr>
      </w:pPr>
    </w:p>
    <w:p w14:paraId="428C4298" w14:textId="77777777" w:rsidR="006D0C60" w:rsidRDefault="00000000">
      <w:pPr>
        <w:pStyle w:val="ListParagraph"/>
        <w:numPr>
          <w:ilvl w:val="0"/>
          <w:numId w:val="1"/>
        </w:numPr>
        <w:tabs>
          <w:tab w:val="left" w:pos="878"/>
          <w:tab w:val="left" w:pos="4621"/>
        </w:tabs>
        <w:ind w:left="878" w:hanging="410"/>
      </w:pPr>
      <w:r>
        <w:rPr>
          <w:spacing w:val="-2"/>
        </w:rPr>
        <w:t>Phone:</w:t>
      </w:r>
      <w:r>
        <w:rPr>
          <w:u w:val="single"/>
        </w:rPr>
        <w:tab/>
      </w:r>
    </w:p>
    <w:p w14:paraId="19E38914" w14:textId="77777777" w:rsidR="006D0C60" w:rsidRDefault="00000000">
      <w:pPr>
        <w:pStyle w:val="ListParagraph"/>
        <w:numPr>
          <w:ilvl w:val="0"/>
          <w:numId w:val="1"/>
        </w:numPr>
        <w:tabs>
          <w:tab w:val="left" w:pos="826"/>
          <w:tab w:val="left" w:pos="6275"/>
          <w:tab w:val="left" w:pos="9551"/>
        </w:tabs>
        <w:spacing w:before="267"/>
        <w:ind w:left="826" w:hanging="358"/>
      </w:pPr>
      <w:r>
        <w:rPr>
          <w:spacing w:val="-2"/>
        </w:rPr>
        <w:t>Signature: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</w:p>
    <w:p w14:paraId="490E7F29" w14:textId="77777777" w:rsidR="006D0C60" w:rsidRDefault="006D0C60">
      <w:pPr>
        <w:pStyle w:val="BodyText"/>
        <w:rPr>
          <w:b w:val="0"/>
        </w:rPr>
      </w:pPr>
    </w:p>
    <w:p w14:paraId="4C3118E4" w14:textId="77777777" w:rsidR="006D0C60" w:rsidRDefault="006D0C60">
      <w:pPr>
        <w:pStyle w:val="BodyText"/>
        <w:spacing w:before="183"/>
        <w:rPr>
          <w:b w:val="0"/>
        </w:rPr>
      </w:pPr>
    </w:p>
    <w:p w14:paraId="1294CA3B" w14:textId="77777777" w:rsidR="006D0C60" w:rsidRDefault="00000000">
      <w:pPr>
        <w:pStyle w:val="BodyText"/>
        <w:ind w:left="107"/>
      </w:pPr>
      <w:r>
        <w:t>Submit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4E44CC58" w14:textId="22292089" w:rsidR="006D0C60" w:rsidRPr="00B71DD0" w:rsidRDefault="00000000" w:rsidP="00B71DD0">
      <w:pPr>
        <w:pStyle w:val="BodyText"/>
        <w:tabs>
          <w:tab w:val="left" w:pos="2268"/>
        </w:tabs>
        <w:spacing w:before="267"/>
        <w:ind w:left="107"/>
        <w:rPr>
          <w:b w:val="0"/>
          <w:bCs w:val="0"/>
        </w:rPr>
      </w:pPr>
      <w:r>
        <w:t>Mail or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Person:</w:t>
      </w:r>
      <w:r>
        <w:tab/>
      </w:r>
      <w:r w:rsidRPr="00B71DD0">
        <w:rPr>
          <w:b w:val="0"/>
          <w:bCs w:val="0"/>
        </w:rPr>
        <w:t>Registration</w:t>
      </w:r>
      <w:r w:rsidRPr="00B71DD0">
        <w:rPr>
          <w:b w:val="0"/>
          <w:bCs w:val="0"/>
          <w:spacing w:val="-7"/>
        </w:rPr>
        <w:t xml:space="preserve"> </w:t>
      </w:r>
      <w:r w:rsidRPr="00B71DD0">
        <w:rPr>
          <w:b w:val="0"/>
          <w:bCs w:val="0"/>
        </w:rPr>
        <w:t>&amp;</w:t>
      </w:r>
      <w:r w:rsidRPr="00B71DD0">
        <w:rPr>
          <w:b w:val="0"/>
          <w:bCs w:val="0"/>
          <w:spacing w:val="-6"/>
        </w:rPr>
        <w:t xml:space="preserve"> </w:t>
      </w:r>
      <w:r w:rsidRPr="00B71DD0">
        <w:rPr>
          <w:b w:val="0"/>
          <w:bCs w:val="0"/>
          <w:spacing w:val="-2"/>
        </w:rPr>
        <w:t>Enrollment</w:t>
      </w:r>
    </w:p>
    <w:p w14:paraId="406037CA" w14:textId="77777777" w:rsidR="006D0C60" w:rsidRPr="00B71DD0" w:rsidRDefault="00000000">
      <w:pPr>
        <w:pStyle w:val="BodyText"/>
        <w:ind w:left="2268" w:right="3925"/>
        <w:rPr>
          <w:b w:val="0"/>
          <w:bCs w:val="0"/>
        </w:rPr>
      </w:pPr>
      <w:r w:rsidRPr="00B71DD0">
        <w:rPr>
          <w:b w:val="0"/>
          <w:bCs w:val="0"/>
        </w:rPr>
        <w:t>University</w:t>
      </w:r>
      <w:r w:rsidRPr="00B71DD0">
        <w:rPr>
          <w:b w:val="0"/>
          <w:bCs w:val="0"/>
          <w:spacing w:val="-7"/>
        </w:rPr>
        <w:t xml:space="preserve"> </w:t>
      </w:r>
      <w:r w:rsidRPr="00B71DD0">
        <w:rPr>
          <w:b w:val="0"/>
          <w:bCs w:val="0"/>
        </w:rPr>
        <w:t>of</w:t>
      </w:r>
      <w:r w:rsidRPr="00B71DD0">
        <w:rPr>
          <w:b w:val="0"/>
          <w:bCs w:val="0"/>
          <w:spacing w:val="-7"/>
        </w:rPr>
        <w:t xml:space="preserve"> </w:t>
      </w:r>
      <w:r w:rsidRPr="00B71DD0">
        <w:rPr>
          <w:b w:val="0"/>
          <w:bCs w:val="0"/>
        </w:rPr>
        <w:t>Maryland</w:t>
      </w:r>
      <w:r w:rsidRPr="00B71DD0">
        <w:rPr>
          <w:b w:val="0"/>
          <w:bCs w:val="0"/>
          <w:spacing w:val="-9"/>
        </w:rPr>
        <w:t xml:space="preserve"> </w:t>
      </w:r>
      <w:r w:rsidRPr="00B71DD0">
        <w:rPr>
          <w:b w:val="0"/>
          <w:bCs w:val="0"/>
        </w:rPr>
        <w:t>Carey</w:t>
      </w:r>
      <w:r w:rsidRPr="00B71DD0">
        <w:rPr>
          <w:b w:val="0"/>
          <w:bCs w:val="0"/>
          <w:spacing w:val="-7"/>
        </w:rPr>
        <w:t xml:space="preserve"> </w:t>
      </w:r>
      <w:r w:rsidRPr="00B71DD0">
        <w:rPr>
          <w:b w:val="0"/>
          <w:bCs w:val="0"/>
        </w:rPr>
        <w:t>School</w:t>
      </w:r>
      <w:r w:rsidRPr="00B71DD0">
        <w:rPr>
          <w:b w:val="0"/>
          <w:bCs w:val="0"/>
          <w:spacing w:val="-7"/>
        </w:rPr>
        <w:t xml:space="preserve"> </w:t>
      </w:r>
      <w:r w:rsidRPr="00B71DD0">
        <w:rPr>
          <w:b w:val="0"/>
          <w:bCs w:val="0"/>
        </w:rPr>
        <w:t>of</w:t>
      </w:r>
      <w:r w:rsidRPr="00B71DD0">
        <w:rPr>
          <w:b w:val="0"/>
          <w:bCs w:val="0"/>
          <w:spacing w:val="-7"/>
        </w:rPr>
        <w:t xml:space="preserve"> </w:t>
      </w:r>
      <w:r w:rsidRPr="00B71DD0">
        <w:rPr>
          <w:b w:val="0"/>
          <w:bCs w:val="0"/>
        </w:rPr>
        <w:t>Law 500 West Baltimore Street, Suite 280</w:t>
      </w:r>
    </w:p>
    <w:p w14:paraId="7FB05528" w14:textId="6F099609" w:rsidR="006D0C60" w:rsidRPr="00B71DD0" w:rsidRDefault="00000000" w:rsidP="00B71DD0">
      <w:pPr>
        <w:pStyle w:val="BodyText"/>
        <w:spacing w:before="1"/>
        <w:ind w:left="2268"/>
        <w:rPr>
          <w:b w:val="0"/>
          <w:bCs w:val="0"/>
        </w:rPr>
      </w:pPr>
      <w:r w:rsidRPr="00B71DD0">
        <w:rPr>
          <w:b w:val="0"/>
          <w:bCs w:val="0"/>
        </w:rPr>
        <w:t>Baltimore,</w:t>
      </w:r>
      <w:r w:rsidRPr="00B71DD0">
        <w:rPr>
          <w:b w:val="0"/>
          <w:bCs w:val="0"/>
          <w:spacing w:val="-7"/>
        </w:rPr>
        <w:t xml:space="preserve"> </w:t>
      </w:r>
      <w:r w:rsidRPr="00B71DD0">
        <w:rPr>
          <w:b w:val="0"/>
          <w:bCs w:val="0"/>
        </w:rPr>
        <w:t>MD</w:t>
      </w:r>
      <w:r w:rsidRPr="00B71DD0">
        <w:rPr>
          <w:b w:val="0"/>
          <w:bCs w:val="0"/>
          <w:spacing w:val="42"/>
        </w:rPr>
        <w:t xml:space="preserve"> </w:t>
      </w:r>
      <w:r w:rsidRPr="00B71DD0">
        <w:rPr>
          <w:b w:val="0"/>
          <w:bCs w:val="0"/>
          <w:spacing w:val="-4"/>
        </w:rPr>
        <w:t>21201</w:t>
      </w:r>
    </w:p>
    <w:p w14:paraId="2ABFE14F" w14:textId="6A55B9D5" w:rsidR="006D0C60" w:rsidRDefault="00000000">
      <w:pPr>
        <w:pStyle w:val="BodyText"/>
        <w:tabs>
          <w:tab w:val="left" w:pos="2268"/>
        </w:tabs>
        <w:spacing w:before="269"/>
        <w:ind w:left="107"/>
        <w:rPr>
          <w:b w:val="0"/>
          <w:bCs w:val="0"/>
        </w:rPr>
      </w:pPr>
      <w:r>
        <w:rPr>
          <w:spacing w:val="-2"/>
        </w:rPr>
        <w:t>Email:</w:t>
      </w:r>
      <w:r>
        <w:tab/>
      </w:r>
      <w:hyperlink r:id="rId5" w:history="1">
        <w:r w:rsidR="00B71DD0" w:rsidRPr="00B71DD0">
          <w:rPr>
            <w:rStyle w:val="Hyperlink"/>
            <w:b w:val="0"/>
            <w:bCs w:val="0"/>
          </w:rPr>
          <w:t>militaryandveterans@law.umaryland.edu</w:t>
        </w:r>
      </w:hyperlink>
    </w:p>
    <w:p w14:paraId="1E335E41" w14:textId="01115879" w:rsidR="006D0C60" w:rsidRPr="00B71DD0" w:rsidRDefault="00B71DD0">
      <w:pPr>
        <w:pStyle w:val="BodyText"/>
        <w:spacing w:before="267"/>
        <w:ind w:left="107" w:right="102"/>
        <w:jc w:val="both"/>
        <w:rPr>
          <w:b w:val="0"/>
          <w:bCs w:val="0"/>
        </w:rPr>
      </w:pPr>
      <w:r>
        <w:rPr>
          <w:b w:val="0"/>
          <w:bCs w:val="0"/>
        </w:rPr>
        <w:br/>
      </w:r>
      <w:r w:rsidR="00000000" w:rsidRPr="00B71DD0">
        <w:rPr>
          <w:b w:val="0"/>
          <w:bCs w:val="0"/>
        </w:rPr>
        <w:t>The first ten (10) eligible students to have their forms submitted will receive up to a $1,300 grant from the University</w:t>
      </w:r>
      <w:r w:rsidR="00000000" w:rsidRPr="00B71DD0">
        <w:rPr>
          <w:b w:val="0"/>
          <w:bCs w:val="0"/>
          <w:spacing w:val="-13"/>
        </w:rPr>
        <w:t xml:space="preserve"> </w:t>
      </w:r>
      <w:r w:rsidR="00000000" w:rsidRPr="00B71DD0">
        <w:rPr>
          <w:b w:val="0"/>
          <w:bCs w:val="0"/>
        </w:rPr>
        <w:t>of</w:t>
      </w:r>
      <w:r w:rsidR="00000000" w:rsidRPr="00B71DD0">
        <w:rPr>
          <w:b w:val="0"/>
          <w:bCs w:val="0"/>
          <w:spacing w:val="-12"/>
        </w:rPr>
        <w:t xml:space="preserve"> </w:t>
      </w:r>
      <w:r w:rsidR="00000000" w:rsidRPr="00B71DD0">
        <w:rPr>
          <w:b w:val="0"/>
          <w:bCs w:val="0"/>
        </w:rPr>
        <w:t>Maryland</w:t>
      </w:r>
      <w:r w:rsidR="00000000" w:rsidRPr="00B71DD0">
        <w:rPr>
          <w:b w:val="0"/>
          <w:bCs w:val="0"/>
          <w:spacing w:val="-13"/>
        </w:rPr>
        <w:t xml:space="preserve"> </w:t>
      </w:r>
      <w:r w:rsidR="00000000" w:rsidRPr="00B71DD0">
        <w:rPr>
          <w:b w:val="0"/>
          <w:bCs w:val="0"/>
        </w:rPr>
        <w:t>Carey</w:t>
      </w:r>
      <w:r w:rsidR="00000000" w:rsidRPr="00B71DD0">
        <w:rPr>
          <w:b w:val="0"/>
          <w:bCs w:val="0"/>
          <w:spacing w:val="-12"/>
        </w:rPr>
        <w:t xml:space="preserve"> </w:t>
      </w:r>
      <w:r w:rsidR="00000000" w:rsidRPr="00B71DD0">
        <w:rPr>
          <w:b w:val="0"/>
          <w:bCs w:val="0"/>
        </w:rPr>
        <w:t>School</w:t>
      </w:r>
      <w:r w:rsidR="00000000" w:rsidRPr="00B71DD0">
        <w:rPr>
          <w:b w:val="0"/>
          <w:bCs w:val="0"/>
          <w:spacing w:val="-13"/>
        </w:rPr>
        <w:t xml:space="preserve"> </w:t>
      </w:r>
      <w:r w:rsidR="00000000" w:rsidRPr="00B71DD0">
        <w:rPr>
          <w:b w:val="0"/>
          <w:bCs w:val="0"/>
        </w:rPr>
        <w:t>of</w:t>
      </w:r>
      <w:r w:rsidR="00000000" w:rsidRPr="00B71DD0">
        <w:rPr>
          <w:b w:val="0"/>
          <w:bCs w:val="0"/>
          <w:spacing w:val="-12"/>
        </w:rPr>
        <w:t xml:space="preserve"> </w:t>
      </w:r>
      <w:r w:rsidR="00000000" w:rsidRPr="00B71DD0">
        <w:rPr>
          <w:b w:val="0"/>
          <w:bCs w:val="0"/>
        </w:rPr>
        <w:t>Law</w:t>
      </w:r>
      <w:r w:rsidR="00000000" w:rsidRPr="00B71DD0">
        <w:rPr>
          <w:b w:val="0"/>
          <w:bCs w:val="0"/>
          <w:spacing w:val="-13"/>
        </w:rPr>
        <w:t xml:space="preserve"> </w:t>
      </w:r>
      <w:r w:rsidR="00000000" w:rsidRPr="00B71DD0">
        <w:rPr>
          <w:b w:val="0"/>
          <w:bCs w:val="0"/>
        </w:rPr>
        <w:t>for</w:t>
      </w:r>
      <w:r w:rsidR="00000000" w:rsidRPr="00B71DD0">
        <w:rPr>
          <w:b w:val="0"/>
          <w:bCs w:val="0"/>
          <w:spacing w:val="-12"/>
        </w:rPr>
        <w:t xml:space="preserve"> </w:t>
      </w:r>
      <w:r w:rsidR="00000000" w:rsidRPr="00B71DD0">
        <w:rPr>
          <w:b w:val="0"/>
          <w:bCs w:val="0"/>
        </w:rPr>
        <w:t>the</w:t>
      </w:r>
      <w:r w:rsidR="00000000" w:rsidRPr="00B71DD0">
        <w:rPr>
          <w:b w:val="0"/>
          <w:bCs w:val="0"/>
          <w:spacing w:val="-12"/>
        </w:rPr>
        <w:t xml:space="preserve"> </w:t>
      </w:r>
      <w:r w:rsidR="00000000" w:rsidRPr="00B71DD0">
        <w:rPr>
          <w:b w:val="0"/>
          <w:bCs w:val="0"/>
        </w:rPr>
        <w:t>purpose</w:t>
      </w:r>
      <w:r w:rsidR="00000000" w:rsidRPr="00B71DD0">
        <w:rPr>
          <w:b w:val="0"/>
          <w:bCs w:val="0"/>
          <w:spacing w:val="-13"/>
        </w:rPr>
        <w:t xml:space="preserve"> </w:t>
      </w:r>
      <w:r w:rsidR="00000000" w:rsidRPr="00B71DD0">
        <w:rPr>
          <w:b w:val="0"/>
          <w:bCs w:val="0"/>
        </w:rPr>
        <w:t>of</w:t>
      </w:r>
      <w:r w:rsidR="00000000" w:rsidRPr="00B71DD0">
        <w:rPr>
          <w:b w:val="0"/>
          <w:bCs w:val="0"/>
          <w:spacing w:val="-12"/>
        </w:rPr>
        <w:t xml:space="preserve"> </w:t>
      </w:r>
      <w:r w:rsidR="00000000" w:rsidRPr="00B71DD0">
        <w:rPr>
          <w:b w:val="0"/>
          <w:bCs w:val="0"/>
        </w:rPr>
        <w:t>covering</w:t>
      </w:r>
      <w:r w:rsidR="00000000" w:rsidRPr="00B71DD0">
        <w:rPr>
          <w:b w:val="0"/>
          <w:bCs w:val="0"/>
          <w:spacing w:val="-13"/>
        </w:rPr>
        <w:t xml:space="preserve"> </w:t>
      </w:r>
      <w:r w:rsidR="00000000" w:rsidRPr="00B71DD0">
        <w:rPr>
          <w:b w:val="0"/>
          <w:bCs w:val="0"/>
        </w:rPr>
        <w:t>tuition,</w:t>
      </w:r>
      <w:r w:rsidR="00000000" w:rsidRPr="00B71DD0">
        <w:rPr>
          <w:b w:val="0"/>
          <w:bCs w:val="0"/>
          <w:spacing w:val="-12"/>
        </w:rPr>
        <w:t xml:space="preserve"> </w:t>
      </w:r>
      <w:r w:rsidR="00000000" w:rsidRPr="00B71DD0">
        <w:rPr>
          <w:b w:val="0"/>
          <w:bCs w:val="0"/>
        </w:rPr>
        <w:t>which,</w:t>
      </w:r>
      <w:r w:rsidR="00000000" w:rsidRPr="00B71DD0">
        <w:rPr>
          <w:b w:val="0"/>
          <w:bCs w:val="0"/>
          <w:spacing w:val="-13"/>
        </w:rPr>
        <w:t xml:space="preserve"> </w:t>
      </w:r>
      <w:r w:rsidR="00000000" w:rsidRPr="00B71DD0">
        <w:rPr>
          <w:b w:val="0"/>
          <w:bCs w:val="0"/>
        </w:rPr>
        <w:t>per</w:t>
      </w:r>
      <w:r w:rsidR="00000000" w:rsidRPr="00B71DD0">
        <w:rPr>
          <w:b w:val="0"/>
          <w:bCs w:val="0"/>
          <w:spacing w:val="-12"/>
        </w:rPr>
        <w:t xml:space="preserve"> </w:t>
      </w:r>
      <w:r w:rsidR="00000000" w:rsidRPr="00B71DD0">
        <w:rPr>
          <w:b w:val="0"/>
          <w:bCs w:val="0"/>
        </w:rPr>
        <w:t>the</w:t>
      </w:r>
      <w:r w:rsidR="00000000" w:rsidRPr="00B71DD0">
        <w:rPr>
          <w:b w:val="0"/>
          <w:bCs w:val="0"/>
          <w:spacing w:val="-12"/>
        </w:rPr>
        <w:t xml:space="preserve"> </w:t>
      </w:r>
      <w:r w:rsidR="00000000" w:rsidRPr="00B71DD0">
        <w:rPr>
          <w:b w:val="0"/>
          <w:bCs w:val="0"/>
        </w:rPr>
        <w:t>terms</w:t>
      </w:r>
      <w:r w:rsidR="00000000" w:rsidRPr="00B71DD0">
        <w:rPr>
          <w:b w:val="0"/>
          <w:bCs w:val="0"/>
          <w:spacing w:val="-13"/>
        </w:rPr>
        <w:t xml:space="preserve"> </w:t>
      </w:r>
      <w:r w:rsidR="00000000" w:rsidRPr="00B71DD0">
        <w:rPr>
          <w:b w:val="0"/>
          <w:bCs w:val="0"/>
        </w:rPr>
        <w:t>of</w:t>
      </w:r>
      <w:r w:rsidR="00000000" w:rsidRPr="00B71DD0">
        <w:rPr>
          <w:b w:val="0"/>
          <w:bCs w:val="0"/>
          <w:spacing w:val="-12"/>
        </w:rPr>
        <w:t xml:space="preserve"> </w:t>
      </w:r>
      <w:r w:rsidR="00000000" w:rsidRPr="00B71DD0">
        <w:rPr>
          <w:b w:val="0"/>
          <w:bCs w:val="0"/>
        </w:rPr>
        <w:t>the</w:t>
      </w:r>
      <w:r w:rsidR="00000000" w:rsidRPr="00B71DD0">
        <w:rPr>
          <w:b w:val="0"/>
          <w:bCs w:val="0"/>
          <w:spacing w:val="-13"/>
        </w:rPr>
        <w:t xml:space="preserve"> </w:t>
      </w:r>
      <w:r w:rsidR="00000000" w:rsidRPr="00B71DD0">
        <w:rPr>
          <w:b w:val="0"/>
          <w:bCs w:val="0"/>
        </w:rPr>
        <w:t>Yellow Ribbon</w:t>
      </w:r>
      <w:r w:rsidR="00000000" w:rsidRPr="00B71DD0">
        <w:rPr>
          <w:b w:val="0"/>
          <w:bCs w:val="0"/>
          <w:spacing w:val="-12"/>
        </w:rPr>
        <w:t xml:space="preserve"> </w:t>
      </w:r>
      <w:r w:rsidR="00000000" w:rsidRPr="00B71DD0">
        <w:rPr>
          <w:b w:val="0"/>
          <w:bCs w:val="0"/>
        </w:rPr>
        <w:t>Program,</w:t>
      </w:r>
      <w:r w:rsidR="00000000" w:rsidRPr="00B71DD0">
        <w:rPr>
          <w:b w:val="0"/>
          <w:bCs w:val="0"/>
          <w:spacing w:val="-13"/>
        </w:rPr>
        <w:t xml:space="preserve"> </w:t>
      </w:r>
      <w:r w:rsidR="00000000" w:rsidRPr="00B71DD0">
        <w:rPr>
          <w:b w:val="0"/>
          <w:bCs w:val="0"/>
        </w:rPr>
        <w:t>will</w:t>
      </w:r>
      <w:r w:rsidR="00000000" w:rsidRPr="00B71DD0">
        <w:rPr>
          <w:b w:val="0"/>
          <w:bCs w:val="0"/>
          <w:spacing w:val="-10"/>
        </w:rPr>
        <w:t xml:space="preserve"> </w:t>
      </w:r>
      <w:r w:rsidR="00000000" w:rsidRPr="00B71DD0">
        <w:rPr>
          <w:b w:val="0"/>
          <w:bCs w:val="0"/>
        </w:rPr>
        <w:t>be</w:t>
      </w:r>
      <w:r w:rsidR="00000000" w:rsidRPr="00B71DD0">
        <w:rPr>
          <w:b w:val="0"/>
          <w:bCs w:val="0"/>
          <w:spacing w:val="-12"/>
        </w:rPr>
        <w:t xml:space="preserve"> </w:t>
      </w:r>
      <w:r w:rsidR="00000000" w:rsidRPr="00B71DD0">
        <w:rPr>
          <w:b w:val="0"/>
          <w:bCs w:val="0"/>
        </w:rPr>
        <w:t>matched</w:t>
      </w:r>
      <w:r w:rsidR="00000000" w:rsidRPr="00B71DD0">
        <w:rPr>
          <w:b w:val="0"/>
          <w:bCs w:val="0"/>
          <w:spacing w:val="-10"/>
        </w:rPr>
        <w:t xml:space="preserve"> </w:t>
      </w:r>
      <w:r w:rsidR="00000000" w:rsidRPr="00B71DD0">
        <w:rPr>
          <w:b w:val="0"/>
          <w:bCs w:val="0"/>
        </w:rPr>
        <w:t>by</w:t>
      </w:r>
      <w:r w:rsidR="00000000" w:rsidRPr="00B71DD0">
        <w:rPr>
          <w:b w:val="0"/>
          <w:bCs w:val="0"/>
          <w:spacing w:val="-10"/>
        </w:rPr>
        <w:t xml:space="preserve"> </w:t>
      </w:r>
      <w:r w:rsidR="00000000" w:rsidRPr="00B71DD0">
        <w:rPr>
          <w:b w:val="0"/>
          <w:bCs w:val="0"/>
        </w:rPr>
        <w:t>the</w:t>
      </w:r>
      <w:r w:rsidR="00000000" w:rsidRPr="00B71DD0">
        <w:rPr>
          <w:b w:val="0"/>
          <w:bCs w:val="0"/>
          <w:spacing w:val="-12"/>
        </w:rPr>
        <w:t xml:space="preserve"> </w:t>
      </w:r>
      <w:r w:rsidR="00000000" w:rsidRPr="00B71DD0">
        <w:rPr>
          <w:b w:val="0"/>
          <w:bCs w:val="0"/>
        </w:rPr>
        <w:t>Veteran’s</w:t>
      </w:r>
      <w:r w:rsidR="00000000" w:rsidRPr="00B71DD0">
        <w:rPr>
          <w:b w:val="0"/>
          <w:bCs w:val="0"/>
          <w:spacing w:val="-10"/>
        </w:rPr>
        <w:t xml:space="preserve"> </w:t>
      </w:r>
      <w:r w:rsidR="00000000" w:rsidRPr="00B71DD0">
        <w:rPr>
          <w:b w:val="0"/>
          <w:bCs w:val="0"/>
        </w:rPr>
        <w:t>Administration</w:t>
      </w:r>
      <w:r w:rsidR="00000000" w:rsidRPr="00B71DD0">
        <w:rPr>
          <w:b w:val="0"/>
          <w:bCs w:val="0"/>
          <w:spacing w:val="-11"/>
        </w:rPr>
        <w:t xml:space="preserve"> </w:t>
      </w:r>
      <w:r w:rsidR="00000000" w:rsidRPr="00B71DD0">
        <w:rPr>
          <w:b w:val="0"/>
          <w:bCs w:val="0"/>
        </w:rPr>
        <w:t>for</w:t>
      </w:r>
      <w:r w:rsidR="00000000" w:rsidRPr="00B71DD0">
        <w:rPr>
          <w:b w:val="0"/>
          <w:bCs w:val="0"/>
          <w:spacing w:val="-11"/>
        </w:rPr>
        <w:t xml:space="preserve"> </w:t>
      </w:r>
      <w:r w:rsidR="00000000" w:rsidRPr="00B71DD0">
        <w:rPr>
          <w:b w:val="0"/>
          <w:bCs w:val="0"/>
        </w:rPr>
        <w:t>a</w:t>
      </w:r>
      <w:r w:rsidR="00000000" w:rsidRPr="00B71DD0">
        <w:rPr>
          <w:b w:val="0"/>
          <w:bCs w:val="0"/>
          <w:spacing w:val="-12"/>
        </w:rPr>
        <w:t xml:space="preserve"> </w:t>
      </w:r>
      <w:r w:rsidR="00000000" w:rsidRPr="00B71DD0">
        <w:rPr>
          <w:b w:val="0"/>
          <w:bCs w:val="0"/>
        </w:rPr>
        <w:t>maximum</w:t>
      </w:r>
      <w:r w:rsidR="00000000" w:rsidRPr="00B71DD0">
        <w:rPr>
          <w:b w:val="0"/>
          <w:bCs w:val="0"/>
          <w:spacing w:val="-11"/>
        </w:rPr>
        <w:t xml:space="preserve"> </w:t>
      </w:r>
      <w:r w:rsidR="00000000" w:rsidRPr="00B71DD0">
        <w:rPr>
          <w:b w:val="0"/>
          <w:bCs w:val="0"/>
        </w:rPr>
        <w:t>potential</w:t>
      </w:r>
      <w:r w:rsidR="00000000" w:rsidRPr="00B71DD0">
        <w:rPr>
          <w:b w:val="0"/>
          <w:bCs w:val="0"/>
          <w:spacing w:val="-11"/>
        </w:rPr>
        <w:t xml:space="preserve"> </w:t>
      </w:r>
      <w:r w:rsidR="00000000" w:rsidRPr="00B71DD0">
        <w:rPr>
          <w:b w:val="0"/>
          <w:bCs w:val="0"/>
        </w:rPr>
        <w:t>award</w:t>
      </w:r>
      <w:r w:rsidR="00000000" w:rsidRPr="00B71DD0">
        <w:rPr>
          <w:b w:val="0"/>
          <w:bCs w:val="0"/>
          <w:spacing w:val="-12"/>
        </w:rPr>
        <w:t xml:space="preserve"> </w:t>
      </w:r>
      <w:r w:rsidR="00000000" w:rsidRPr="00B71DD0">
        <w:rPr>
          <w:b w:val="0"/>
          <w:bCs w:val="0"/>
        </w:rPr>
        <w:t>of</w:t>
      </w:r>
      <w:r w:rsidR="00000000" w:rsidRPr="00B71DD0">
        <w:rPr>
          <w:b w:val="0"/>
          <w:bCs w:val="0"/>
          <w:spacing w:val="-12"/>
        </w:rPr>
        <w:t xml:space="preserve"> </w:t>
      </w:r>
      <w:r w:rsidR="00000000" w:rsidRPr="00B71DD0">
        <w:rPr>
          <w:b w:val="0"/>
          <w:bCs w:val="0"/>
        </w:rPr>
        <w:t>$2,600.</w:t>
      </w:r>
      <w:r w:rsidR="00000000" w:rsidRPr="00B71DD0">
        <w:rPr>
          <w:b w:val="0"/>
          <w:bCs w:val="0"/>
          <w:spacing w:val="26"/>
        </w:rPr>
        <w:t xml:space="preserve"> </w:t>
      </w:r>
      <w:r w:rsidR="00000000" w:rsidRPr="00B71DD0">
        <w:rPr>
          <w:b w:val="0"/>
          <w:bCs w:val="0"/>
        </w:rPr>
        <w:t>The University of Maryland Carey School of Law will not prioritize full-time versus part-time students, as this would violate the terms of agreement of the program.</w:t>
      </w:r>
    </w:p>
    <w:p w14:paraId="33B3B330" w14:textId="77777777" w:rsidR="006D0C60" w:rsidRPr="00B71DD0" w:rsidRDefault="00000000">
      <w:pPr>
        <w:spacing w:before="270" w:line="256" w:lineRule="auto"/>
        <w:ind w:left="107" w:right="103"/>
        <w:jc w:val="both"/>
      </w:pPr>
      <w:r w:rsidRPr="00B71DD0">
        <w:t xml:space="preserve">Should you have further questions regarding the eligibility requirements of the Yellow Ribbon Program, please contact the Veteran’s Administration or view the website at </w:t>
      </w:r>
      <w:hyperlink r:id="rId6">
        <w:r w:rsidRPr="00B71DD0">
          <w:rPr>
            <w:color w:val="0462C1"/>
            <w:u w:val="single" w:color="0462C1"/>
          </w:rPr>
          <w:t>https://www.vets.gov/education/gi-bill/yellow-</w:t>
        </w:r>
      </w:hyperlink>
      <w:r w:rsidRPr="00B71DD0">
        <w:rPr>
          <w:color w:val="0462C1"/>
        </w:rPr>
        <w:t xml:space="preserve"> </w:t>
      </w:r>
      <w:hyperlink r:id="rId7">
        <w:r w:rsidRPr="00B71DD0">
          <w:rPr>
            <w:color w:val="0462C1"/>
            <w:spacing w:val="-2"/>
            <w:u w:val="single" w:color="0462C1"/>
          </w:rPr>
          <w:t>ribbon/</w:t>
        </w:r>
        <w:r w:rsidRPr="00B71DD0">
          <w:rPr>
            <w:spacing w:val="-2"/>
          </w:rPr>
          <w:t>.</w:t>
        </w:r>
      </w:hyperlink>
    </w:p>
    <w:sectPr w:rsidR="006D0C60" w:rsidRPr="00B71DD0">
      <w:type w:val="continuous"/>
      <w:pgSz w:w="12240" w:h="15840"/>
      <w:pgMar w:top="6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256E"/>
    <w:multiLevelType w:val="hybridMultilevel"/>
    <w:tmpl w:val="46BC0500"/>
    <w:lvl w:ilvl="0" w:tplc="1CEAA2B8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AA689E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05C833B8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86F4B09E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33385F50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F5902400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6A2C8634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09E01DA6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  <w:lvl w:ilvl="8" w:tplc="C3B0DB0A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B20418"/>
    <w:multiLevelType w:val="hybridMultilevel"/>
    <w:tmpl w:val="6DC8FDF4"/>
    <w:lvl w:ilvl="0" w:tplc="0B18FA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4214E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95324316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2660A4F8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6AEA22D0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080058F8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A218FB56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CA22FBAC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  <w:lvl w:ilvl="8" w:tplc="B864824A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num w:numId="1" w16cid:durableId="747770811">
    <w:abstractNumId w:val="0"/>
  </w:num>
  <w:num w:numId="2" w16cid:durableId="34745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0C60"/>
    <w:rsid w:val="006D0C60"/>
    <w:rsid w:val="00B7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64D9"/>
  <w15:docId w15:val="{205EE656-935E-48CC-A835-CC73384E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826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71D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ts.gov/education/gi-bill/yellow-ribb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ts.gov/education/gi-bill/yellow-ribbon/" TargetMode="External"/><Relationship Id="rId5" Type="http://schemas.openxmlformats.org/officeDocument/2006/relationships/hyperlink" Target="mailto:militaryandveterans@law.umaryland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Janice</dc:creator>
  <cp:lastModifiedBy>Stanley, Colleen</cp:lastModifiedBy>
  <cp:revision>2</cp:revision>
  <dcterms:created xsi:type="dcterms:W3CDTF">2024-04-03T13:22:00Z</dcterms:created>
  <dcterms:modified xsi:type="dcterms:W3CDTF">2024-04-03T13:25:00Z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2016</vt:lpwstr>
  </property>
</Properties>
</file>