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25A4C" w14:textId="1EA8F1AA" w:rsidR="7E83877B" w:rsidRDefault="7E83877B" w:rsidP="1E9B8BF6">
      <w:pPr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1E9B8BF6">
        <w:rPr>
          <w:rFonts w:ascii="Times New Roman" w:eastAsia="Times New Roman" w:hAnsi="Times New Roman" w:cs="Times New Roman"/>
          <w:b/>
          <w:bCs/>
          <w:sz w:val="40"/>
          <w:szCs w:val="40"/>
        </w:rPr>
        <w:t>Tobacco</w:t>
      </w:r>
    </w:p>
    <w:p w14:paraId="583DB443" w14:textId="244FAE88" w:rsidR="1E9B8BF6" w:rsidRDefault="1E9B8BF6" w:rsidP="1E9B8BF6">
      <w:pPr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62E77AA" w14:textId="0508EE5C" w:rsidR="690DF7E6" w:rsidRDefault="690DF7E6" w:rsidP="1E9B8BF6">
      <w:pPr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House Bill 321 – Cigarette Restitution Fund – Payments for Sale and Marketing of Electronic Smoking Devices – Use: </w:t>
      </w:r>
      <w:r w:rsidR="000037C7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P</w:t>
      </w:r>
      <w:r w:rsidR="2A0A0A5A" w:rsidRPr="1E9B8BF6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ASSED</w:t>
      </w:r>
    </w:p>
    <w:p w14:paraId="49FBE984" w14:textId="57311164" w:rsidR="690DF7E6" w:rsidRDefault="690DF7E6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sz w:val="24"/>
          <w:szCs w:val="24"/>
        </w:rPr>
        <w:t xml:space="preserve">This bill </w:t>
      </w:r>
      <w:r w:rsidR="6F1585EF" w:rsidRPr="1E9B8BF6">
        <w:rPr>
          <w:rFonts w:ascii="Times New Roman" w:eastAsia="Times New Roman" w:hAnsi="Times New Roman" w:cs="Times New Roman"/>
          <w:sz w:val="24"/>
          <w:szCs w:val="24"/>
        </w:rPr>
        <w:t>creates an account within the Cigarette Restitution Fund</w:t>
      </w:r>
      <w:r w:rsidR="69725529" w:rsidRPr="1E9B8BF6">
        <w:rPr>
          <w:rFonts w:ascii="Times New Roman" w:eastAsia="Times New Roman" w:hAnsi="Times New Roman" w:cs="Times New Roman"/>
          <w:sz w:val="24"/>
          <w:szCs w:val="24"/>
        </w:rPr>
        <w:t xml:space="preserve"> to collect payments received by the State from any judgment, settlement, or other enforcement action </w:t>
      </w:r>
      <w:r w:rsidR="69F6874B" w:rsidRPr="1E9B8BF6">
        <w:rPr>
          <w:rFonts w:ascii="Times New Roman" w:eastAsia="Times New Roman" w:hAnsi="Times New Roman" w:cs="Times New Roman"/>
          <w:sz w:val="24"/>
          <w:szCs w:val="24"/>
        </w:rPr>
        <w:t xml:space="preserve">related to the sale and marketing of electronic smoking devices. </w:t>
      </w:r>
      <w:r w:rsidR="1B0ADA17" w:rsidRPr="1E9B8BF6">
        <w:rPr>
          <w:rFonts w:ascii="Times New Roman" w:eastAsia="Times New Roman" w:hAnsi="Times New Roman" w:cs="Times New Roman"/>
          <w:sz w:val="24"/>
          <w:szCs w:val="24"/>
        </w:rPr>
        <w:t>The money from this separate account may be used to supplement the funding of General Fund-supported programs meant to reduce the use of tobac</w:t>
      </w:r>
      <w:r w:rsidR="2DBA6B21" w:rsidRPr="1E9B8BF6">
        <w:rPr>
          <w:rFonts w:ascii="Times New Roman" w:eastAsia="Times New Roman" w:hAnsi="Times New Roman" w:cs="Times New Roman"/>
          <w:sz w:val="24"/>
          <w:szCs w:val="24"/>
        </w:rPr>
        <w:t xml:space="preserve">co products among people below the age of twenty-one. 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This bill received a favorable with amendments report from the House </w:t>
      </w:r>
      <w:r w:rsidR="733875DC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Health and Government Operations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Committee</w:t>
      </w:r>
      <w:r w:rsidR="146A3566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and received a favorable report from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the Senate </w:t>
      </w:r>
      <w:r w:rsidR="59D8D7F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Finance Committee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652E9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h</w:t>
      </w:r>
      <w:r w:rsidR="668B9FC1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is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bill </w:t>
      </w:r>
      <w:r w:rsidR="000037C7">
        <w:rPr>
          <w:rFonts w:ascii="Times New Roman" w:eastAsia="Times New Roman" w:hAnsi="Times New Roman" w:cs="Times New Roman"/>
          <w:i/>
          <w:iCs/>
          <w:sz w:val="24"/>
          <w:szCs w:val="24"/>
        </w:rPr>
        <w:t>is now awaiting the Governor’s signature.</w:t>
      </w:r>
      <w:r w:rsidR="5DE0E84F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14:paraId="03C4B979" w14:textId="7A8B7933" w:rsidR="1E9B8BF6" w:rsidRDefault="1E9B8BF6" w:rsidP="1E9B8BF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A024E1" w14:textId="6775CD2D" w:rsidR="690DF7E6" w:rsidRDefault="690DF7E6" w:rsidP="1E9B8BF6">
      <w:pPr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>House Bill 777/Senate Bill 541 – Cigarettes – Wholesalers – Disclosure of Information: PASSED</w:t>
      </w:r>
      <w:r w:rsidR="3CADD912" w:rsidRPr="1E9B8BF6">
        <w:rPr>
          <w:rFonts w:ascii="Times New Roman" w:eastAsia="Times New Roman" w:hAnsi="Times New Roman" w:cs="Times New Roman"/>
          <w:b/>
          <w:bCs/>
          <w:i/>
          <w:iCs/>
          <w:color w:val="00B050"/>
          <w:sz w:val="24"/>
          <w:szCs w:val="24"/>
        </w:rPr>
        <w:t xml:space="preserve"> </w:t>
      </w:r>
    </w:p>
    <w:p w14:paraId="3B37D247" w14:textId="173180BA" w:rsidR="1E9B8BF6" w:rsidRDefault="690DF7E6" w:rsidP="1E9B8BF6">
      <w:pPr>
        <w:rPr>
          <w:rFonts w:ascii="Times New Roman" w:eastAsia="Times New Roman" w:hAnsi="Times New Roman" w:cs="Times New Roman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sz w:val="24"/>
          <w:szCs w:val="24"/>
        </w:rPr>
        <w:t>This bill</w:t>
      </w:r>
      <w:r w:rsidR="74EC27DF" w:rsidRPr="1E9B8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20EBD8D5" w:rsidRPr="1E9B8BF6">
        <w:rPr>
          <w:rFonts w:ascii="Times New Roman" w:eastAsia="Times New Roman" w:hAnsi="Times New Roman" w:cs="Times New Roman"/>
          <w:sz w:val="24"/>
          <w:szCs w:val="24"/>
        </w:rPr>
        <w:t xml:space="preserve">requires all licensed cigarette wholesalers in Maryland to submit complete and accurate information to the </w:t>
      </w:r>
      <w:r w:rsidR="0000090B">
        <w:rPr>
          <w:rFonts w:ascii="Times New Roman" w:eastAsia="Times New Roman" w:hAnsi="Times New Roman" w:cs="Times New Roman"/>
          <w:sz w:val="24"/>
          <w:szCs w:val="24"/>
        </w:rPr>
        <w:t>Comptroller for</w:t>
      </w:r>
      <w:r w:rsidR="1E35A338" w:rsidRPr="1E9B8BF6">
        <w:rPr>
          <w:rFonts w:ascii="Times New Roman" w:eastAsia="Times New Roman" w:hAnsi="Times New Roman" w:cs="Times New Roman"/>
          <w:sz w:val="24"/>
          <w:szCs w:val="24"/>
        </w:rPr>
        <w:t xml:space="preserve"> compliance purposes</w:t>
      </w:r>
      <w:r w:rsidR="20EBD8D5" w:rsidRPr="1E9B8BF6">
        <w:rPr>
          <w:rFonts w:ascii="Times New Roman" w:eastAsia="Times New Roman" w:hAnsi="Times New Roman" w:cs="Times New Roman"/>
          <w:sz w:val="24"/>
          <w:szCs w:val="24"/>
        </w:rPr>
        <w:t>.</w:t>
      </w:r>
      <w:r w:rsidR="019F153F" w:rsidRPr="1E9B8BF6">
        <w:rPr>
          <w:rFonts w:ascii="Times New Roman" w:eastAsia="Times New Roman" w:hAnsi="Times New Roman" w:cs="Times New Roman"/>
          <w:sz w:val="24"/>
          <w:szCs w:val="24"/>
        </w:rPr>
        <w:t xml:space="preserve"> In addition to providing information to the Comptroller every calendar quarter, licensed wholesalers must keep a record of sales and other information for the</w:t>
      </w:r>
      <w:r w:rsidR="00B22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90B">
        <w:rPr>
          <w:rFonts w:ascii="Times New Roman" w:eastAsia="Times New Roman" w:hAnsi="Times New Roman" w:cs="Times New Roman"/>
          <w:sz w:val="24"/>
          <w:szCs w:val="24"/>
        </w:rPr>
        <w:t>Comptroller</w:t>
      </w:r>
      <w:r w:rsidR="000037C7" w:rsidRPr="1E9B8BF6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="019F153F" w:rsidRPr="1E9B8BF6">
        <w:rPr>
          <w:rFonts w:ascii="Times New Roman" w:eastAsia="Times New Roman" w:hAnsi="Times New Roman" w:cs="Times New Roman"/>
          <w:sz w:val="24"/>
          <w:szCs w:val="24"/>
        </w:rPr>
        <w:t xml:space="preserve"> access for five years. This bill also </w:t>
      </w:r>
      <w:r w:rsidR="596B37DA" w:rsidRPr="1E9B8BF6">
        <w:rPr>
          <w:rFonts w:ascii="Times New Roman" w:eastAsia="Times New Roman" w:hAnsi="Times New Roman" w:cs="Times New Roman"/>
          <w:sz w:val="24"/>
          <w:szCs w:val="24"/>
        </w:rPr>
        <w:t xml:space="preserve">gives the </w:t>
      </w:r>
      <w:r w:rsidR="0000090B">
        <w:rPr>
          <w:rFonts w:ascii="Times New Roman" w:eastAsia="Times New Roman" w:hAnsi="Times New Roman" w:cs="Times New Roman"/>
          <w:sz w:val="24"/>
          <w:szCs w:val="24"/>
        </w:rPr>
        <w:t>Comptroller</w:t>
      </w:r>
      <w:r w:rsidR="00B22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596B37DA" w:rsidRPr="1E9B8BF6">
        <w:rPr>
          <w:rFonts w:ascii="Times New Roman" w:eastAsia="Times New Roman" w:hAnsi="Times New Roman" w:cs="Times New Roman"/>
          <w:sz w:val="24"/>
          <w:szCs w:val="24"/>
        </w:rPr>
        <w:t>the discretion to disclose all reported information to the Attorney</w:t>
      </w:r>
      <w:r w:rsidR="00652E9D">
        <w:rPr>
          <w:rFonts w:ascii="Times New Roman" w:eastAsia="Times New Roman" w:hAnsi="Times New Roman" w:cs="Times New Roman"/>
          <w:sz w:val="24"/>
          <w:szCs w:val="24"/>
        </w:rPr>
        <w:t xml:space="preserve"> General</w:t>
      </w:r>
      <w:r w:rsidR="596B37DA" w:rsidRPr="1E9B8BF6">
        <w:rPr>
          <w:rFonts w:ascii="Times New Roman" w:eastAsia="Times New Roman" w:hAnsi="Times New Roman" w:cs="Times New Roman"/>
          <w:sz w:val="24"/>
          <w:szCs w:val="24"/>
        </w:rPr>
        <w:t xml:space="preserve"> to</w:t>
      </w:r>
      <w:r w:rsidR="70FBF940" w:rsidRPr="1E9B8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25AC">
        <w:rPr>
          <w:rFonts w:ascii="Times New Roman" w:eastAsia="Times New Roman" w:hAnsi="Times New Roman" w:cs="Times New Roman"/>
          <w:sz w:val="24"/>
          <w:szCs w:val="24"/>
        </w:rPr>
        <w:t xml:space="preserve">determine </w:t>
      </w:r>
      <w:r w:rsidR="38BDAA73" w:rsidRPr="1E9B8BF6">
        <w:rPr>
          <w:rFonts w:ascii="Times New Roman" w:eastAsia="Times New Roman" w:hAnsi="Times New Roman" w:cs="Times New Roman"/>
          <w:sz w:val="24"/>
          <w:szCs w:val="24"/>
        </w:rPr>
        <w:t>compliance</w:t>
      </w:r>
      <w:r w:rsidR="00B225AC">
        <w:rPr>
          <w:rFonts w:ascii="Times New Roman" w:eastAsia="Times New Roman" w:hAnsi="Times New Roman" w:cs="Times New Roman"/>
          <w:sz w:val="24"/>
          <w:szCs w:val="24"/>
        </w:rPr>
        <w:t xml:space="preserve"> and effectuate enforcement</w:t>
      </w:r>
      <w:r w:rsidR="44057133" w:rsidRPr="1E9B8B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037C7" w:rsidRPr="000037C7">
        <w:rPr>
          <w:rFonts w:ascii="Times New Roman" w:eastAsia="Times New Roman" w:hAnsi="Times New Roman" w:cs="Times New Roman"/>
          <w:i/>
          <w:iCs/>
          <w:sz w:val="24"/>
          <w:szCs w:val="24"/>
        </w:rPr>
        <w:t>The House and the Senate amended the cross-files consistently, and both bills passed both chambers. The Governor signed the bills on April 1</w:t>
      </w:r>
      <w:r w:rsidR="00B6119C"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="000037C7" w:rsidRPr="000037C7">
        <w:rPr>
          <w:rFonts w:ascii="Times New Roman" w:eastAsia="Times New Roman" w:hAnsi="Times New Roman" w:cs="Times New Roman"/>
          <w:i/>
          <w:iCs/>
          <w:sz w:val="24"/>
          <w:szCs w:val="24"/>
        </w:rPr>
        <w:t>, 2023.</w:t>
      </w:r>
    </w:p>
    <w:p w14:paraId="5309FC41" w14:textId="77777777" w:rsidR="000037C7" w:rsidRDefault="000037C7" w:rsidP="1E9B8BF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7C678EF" w14:textId="3DAAF817" w:rsidR="34BD394E" w:rsidRDefault="34BD394E" w:rsidP="1E9B8BF6">
      <w:pP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S</w:t>
      </w:r>
      <w:r w:rsidR="57E3CCE4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enate Bill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259</w:t>
      </w:r>
      <w:r w:rsidR="2D78E321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– Business Regulation – Flavored Tobacco Products – Prohibition: FAILED</w:t>
      </w:r>
    </w:p>
    <w:p w14:paraId="5119472B" w14:textId="5A8F6C28" w:rsidR="00096D54" w:rsidRDefault="54A96525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sz w:val="24"/>
          <w:szCs w:val="24"/>
        </w:rPr>
        <w:t xml:space="preserve">This bill would have </w:t>
      </w:r>
      <w:r w:rsidR="63ADF53C" w:rsidRPr="1E9B8BF6">
        <w:rPr>
          <w:rFonts w:ascii="Times New Roman" w:eastAsia="Times New Roman" w:hAnsi="Times New Roman" w:cs="Times New Roman"/>
          <w:sz w:val="24"/>
          <w:szCs w:val="24"/>
        </w:rPr>
        <w:t>prohibited the manufacture, sale</w:t>
      </w:r>
      <w:r w:rsidR="63E314AC" w:rsidRPr="1E9B8BF6">
        <w:rPr>
          <w:rFonts w:ascii="Times New Roman" w:eastAsia="Times New Roman" w:hAnsi="Times New Roman" w:cs="Times New Roman"/>
          <w:sz w:val="24"/>
          <w:szCs w:val="24"/>
        </w:rPr>
        <w:t>, and shipment</w:t>
      </w:r>
      <w:r w:rsidR="63ADF53C" w:rsidRPr="1E9B8BF6">
        <w:rPr>
          <w:rFonts w:ascii="Times New Roman" w:eastAsia="Times New Roman" w:hAnsi="Times New Roman" w:cs="Times New Roman"/>
          <w:sz w:val="24"/>
          <w:szCs w:val="24"/>
        </w:rPr>
        <w:t xml:space="preserve"> of flavored tobacco products</w:t>
      </w:r>
      <w:r w:rsidR="00D455D5">
        <w:rPr>
          <w:rFonts w:ascii="Times New Roman" w:eastAsia="Times New Roman" w:hAnsi="Times New Roman" w:cs="Times New Roman"/>
          <w:sz w:val="24"/>
          <w:szCs w:val="24"/>
        </w:rPr>
        <w:t>, including menthol</w:t>
      </w:r>
      <w:r w:rsidR="003E3E3B">
        <w:rPr>
          <w:rFonts w:ascii="Times New Roman" w:eastAsia="Times New Roman" w:hAnsi="Times New Roman" w:cs="Times New Roman"/>
          <w:sz w:val="24"/>
          <w:szCs w:val="24"/>
        </w:rPr>
        <w:t>,</w:t>
      </w:r>
      <w:r w:rsidR="63ADF53C" w:rsidRPr="1E9B8BF6"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 w:rsidR="1018BB8C" w:rsidRPr="1E9B8BF6">
        <w:rPr>
          <w:rFonts w:ascii="Times New Roman" w:eastAsia="Times New Roman" w:hAnsi="Times New Roman" w:cs="Times New Roman"/>
          <w:sz w:val="24"/>
          <w:szCs w:val="24"/>
        </w:rPr>
        <w:t>to or within</w:t>
      </w:r>
      <w:r w:rsidR="63ADF53C" w:rsidRPr="1E9B8BF6">
        <w:rPr>
          <w:rFonts w:ascii="Times New Roman" w:eastAsia="Times New Roman" w:hAnsi="Times New Roman" w:cs="Times New Roman"/>
          <w:sz w:val="24"/>
          <w:szCs w:val="24"/>
        </w:rPr>
        <w:t xml:space="preserve"> Maryland.</w:t>
      </w:r>
      <w:r w:rsidR="003C04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699789DC" w:rsidRPr="1E9B8BF6">
        <w:rPr>
          <w:rFonts w:ascii="Times New Roman" w:eastAsia="Times New Roman" w:hAnsi="Times New Roman" w:cs="Times New Roman"/>
          <w:sz w:val="24"/>
          <w:szCs w:val="24"/>
        </w:rPr>
        <w:t>Any licensee wh</w:t>
      </w:r>
      <w:r w:rsidR="7D561204" w:rsidRPr="1E9B8BF6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="699789DC" w:rsidRPr="1E9B8BF6">
        <w:rPr>
          <w:rFonts w:ascii="Times New Roman" w:eastAsia="Times New Roman" w:hAnsi="Times New Roman" w:cs="Times New Roman"/>
          <w:sz w:val="24"/>
          <w:szCs w:val="24"/>
        </w:rPr>
        <w:t xml:space="preserve">violated this bill would have been </w:t>
      </w:r>
      <w:r w:rsidR="4E26561E" w:rsidRPr="1E9B8BF6">
        <w:rPr>
          <w:rFonts w:ascii="Times New Roman" w:eastAsia="Times New Roman" w:hAnsi="Times New Roman" w:cs="Times New Roman"/>
          <w:sz w:val="24"/>
          <w:szCs w:val="24"/>
        </w:rPr>
        <w:t xml:space="preserve">guilty of a misdemeanor and </w:t>
      </w:r>
      <w:r w:rsidR="699789DC" w:rsidRPr="1E9B8BF6">
        <w:rPr>
          <w:rFonts w:ascii="Times New Roman" w:eastAsia="Times New Roman" w:hAnsi="Times New Roman" w:cs="Times New Roman"/>
          <w:sz w:val="24"/>
          <w:szCs w:val="24"/>
        </w:rPr>
        <w:t>subject</w:t>
      </w:r>
      <w:r w:rsidR="6F5815A7" w:rsidRPr="1E9B8BF6">
        <w:rPr>
          <w:rFonts w:ascii="Times New Roman" w:eastAsia="Times New Roman" w:hAnsi="Times New Roman" w:cs="Times New Roman"/>
          <w:sz w:val="24"/>
          <w:szCs w:val="24"/>
        </w:rPr>
        <w:t xml:space="preserve"> to imprisonment up to 30 days, a fine not exceeding $1,000, or both. </w:t>
      </w:r>
      <w:r w:rsidR="21D5D8AA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This bill received a hearing in the Senate Finance Committee but never received a vote.</w:t>
      </w:r>
    </w:p>
    <w:p w14:paraId="63BC7E02" w14:textId="77777777" w:rsidR="000037C7" w:rsidRPr="000037C7" w:rsidRDefault="000037C7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2E41E0F0" w14:textId="2AA6C274" w:rsidR="7664C53E" w:rsidRDefault="7664C53E" w:rsidP="1E9B8BF6">
      <w:pP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H</w:t>
      </w:r>
      <w:r w:rsidR="727FB08E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ouse Bill</w:t>
      </w:r>
      <w:r w:rsidR="003E3E3B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315/S</w:t>
      </w:r>
      <w:r w:rsidR="58683BCD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enate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B</w:t>
      </w:r>
      <w:r w:rsidR="3412F5E7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ill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81</w:t>
      </w:r>
      <w:r w:rsidR="0CCB55BA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7 – Multifamily Dwellings – Smoking Policies: FAILED</w:t>
      </w:r>
    </w:p>
    <w:p w14:paraId="7D64CE2D" w14:textId="00334014" w:rsidR="7C29122A" w:rsidRDefault="7C29122A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sz w:val="24"/>
          <w:szCs w:val="24"/>
        </w:rPr>
        <w:t xml:space="preserve">This bill would have </w:t>
      </w:r>
      <w:r w:rsidR="78D2FC47" w:rsidRPr="1E9B8BF6">
        <w:rPr>
          <w:rFonts w:ascii="Times New Roman" w:eastAsia="Times New Roman" w:hAnsi="Times New Roman" w:cs="Times New Roman"/>
          <w:sz w:val="24"/>
          <w:szCs w:val="24"/>
        </w:rPr>
        <w:t>mandated all condominium and cooperative housing corporations in Maryl</w:t>
      </w:r>
      <w:r w:rsidR="264DB677" w:rsidRPr="1E9B8BF6">
        <w:rPr>
          <w:rFonts w:ascii="Times New Roman" w:eastAsia="Times New Roman" w:hAnsi="Times New Roman" w:cs="Times New Roman"/>
          <w:sz w:val="24"/>
          <w:szCs w:val="24"/>
        </w:rPr>
        <w:t xml:space="preserve">and to develop a smoking policy. The smoking policy would have had to state where smoking is permitted and prohibited </w:t>
      </w:r>
      <w:r w:rsidR="4A277283" w:rsidRPr="1E9B8BF6">
        <w:rPr>
          <w:rFonts w:ascii="Times New Roman" w:eastAsia="Times New Roman" w:hAnsi="Times New Roman" w:cs="Times New Roman"/>
          <w:sz w:val="24"/>
          <w:szCs w:val="24"/>
        </w:rPr>
        <w:t xml:space="preserve">on the property, the process to file a complaint for violating the policy, and any </w:t>
      </w:r>
      <w:r w:rsidR="1D30EA76" w:rsidRPr="1E9B8BF6">
        <w:rPr>
          <w:rFonts w:ascii="Times New Roman" w:eastAsia="Times New Roman" w:hAnsi="Times New Roman" w:cs="Times New Roman"/>
          <w:sz w:val="24"/>
          <w:szCs w:val="24"/>
        </w:rPr>
        <w:t xml:space="preserve">consequences for violating the policy. </w:t>
      </w:r>
      <w:r w:rsidR="003E3E3B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Th</w:t>
      </w:r>
      <w:r w:rsidR="003E3E3B">
        <w:rPr>
          <w:rFonts w:ascii="Times New Roman" w:eastAsia="Times New Roman" w:hAnsi="Times New Roman" w:cs="Times New Roman"/>
          <w:i/>
          <w:iCs/>
          <w:sz w:val="24"/>
          <w:szCs w:val="24"/>
        </w:rPr>
        <w:t>ese</w:t>
      </w:r>
      <w:r w:rsidR="003E3E3B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517B8D9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bill</w:t>
      </w:r>
      <w:r w:rsidR="003E3E3B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="517B8D9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received hearing</w:t>
      </w:r>
      <w:r w:rsidR="003E3E3B">
        <w:rPr>
          <w:rFonts w:ascii="Times New Roman" w:eastAsia="Times New Roman" w:hAnsi="Times New Roman" w:cs="Times New Roman"/>
          <w:i/>
          <w:iCs/>
          <w:sz w:val="24"/>
          <w:szCs w:val="24"/>
        </w:rPr>
        <w:t>s</w:t>
      </w:r>
      <w:r w:rsidR="517B8D9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in the </w:t>
      </w:r>
      <w:r w:rsidR="517B8D9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House Environment and Transportation Committee and Senate Judicial Proceedings Committee. Neither </w:t>
      </w:r>
      <w:r w:rsidR="6E9153CD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bill</w:t>
      </w:r>
      <w:r w:rsidR="517B8D9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received a vote.</w:t>
      </w:r>
    </w:p>
    <w:p w14:paraId="3E0516A2" w14:textId="2DDB130B" w:rsidR="1E9B8BF6" w:rsidRDefault="1E9B8BF6" w:rsidP="1E9B8BF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D02A9B9" w14:textId="456810B9" w:rsidR="620B7C93" w:rsidRDefault="620B7C93" w:rsidP="1E9B8BF6">
      <w:pP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S</w:t>
      </w:r>
      <w:r w:rsidR="2823D3DE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enate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B</w:t>
      </w:r>
      <w:r w:rsidR="6410997C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ill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795</w:t>
      </w:r>
      <w:r w:rsidR="0DDF98A1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– Wicomico County – Alcoholic Beverages – Cigar Lounge License: FAILED</w:t>
      </w:r>
    </w:p>
    <w:p w14:paraId="48896A65" w14:textId="50486082" w:rsidR="00060FDA" w:rsidRPr="00060FDA" w:rsidRDefault="75DB24AE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sz w:val="24"/>
          <w:szCs w:val="24"/>
        </w:rPr>
        <w:t xml:space="preserve">This bill would have </w:t>
      </w:r>
      <w:r w:rsidR="67574D47" w:rsidRPr="1E9B8BF6">
        <w:rPr>
          <w:rFonts w:ascii="Times New Roman" w:eastAsia="Times New Roman" w:hAnsi="Times New Roman" w:cs="Times New Roman"/>
          <w:sz w:val="24"/>
          <w:szCs w:val="24"/>
        </w:rPr>
        <w:t>established</w:t>
      </w:r>
      <w:r w:rsidR="00060FDA">
        <w:rPr>
          <w:rFonts w:ascii="Times New Roman" w:eastAsia="Times New Roman" w:hAnsi="Times New Roman" w:cs="Times New Roman"/>
          <w:sz w:val="24"/>
          <w:szCs w:val="24"/>
        </w:rPr>
        <w:t xml:space="preserve"> a cigar bar license in Wicomico County,</w:t>
      </w:r>
      <w:r w:rsidR="000037C7">
        <w:rPr>
          <w:rFonts w:ascii="Times New Roman" w:eastAsia="Times New Roman" w:hAnsi="Times New Roman" w:cs="Times New Roman"/>
          <w:sz w:val="24"/>
          <w:szCs w:val="24"/>
        </w:rPr>
        <w:t xml:space="preserve"> authorizing </w:t>
      </w:r>
      <w:r w:rsidR="00CE4623">
        <w:rPr>
          <w:rFonts w:ascii="Times New Roman" w:eastAsia="Times New Roman" w:hAnsi="Times New Roman" w:cs="Times New Roman"/>
          <w:sz w:val="24"/>
          <w:szCs w:val="24"/>
        </w:rPr>
        <w:t xml:space="preserve">the licensee to sell alcohol for onsite consumption and exempting </w:t>
      </w:r>
      <w:r w:rsidR="000037C7">
        <w:rPr>
          <w:rFonts w:ascii="Times New Roman" w:eastAsia="Times New Roman" w:hAnsi="Times New Roman" w:cs="Times New Roman"/>
          <w:sz w:val="24"/>
          <w:szCs w:val="24"/>
        </w:rPr>
        <w:t>holders of these licenses</w:t>
      </w:r>
      <w:r w:rsidR="00CE4623">
        <w:rPr>
          <w:rFonts w:ascii="Times New Roman" w:eastAsia="Times New Roman" w:hAnsi="Times New Roman" w:cs="Times New Roman"/>
          <w:sz w:val="24"/>
          <w:szCs w:val="24"/>
        </w:rPr>
        <w:t xml:space="preserve"> from the Clean Indoor Air Act by permitting indoor cigar smoking. </w:t>
      </w:r>
      <w:r w:rsidR="447F42DA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This bill received a hearing in the Senate Finance Committee but never received a vote.</w:t>
      </w:r>
    </w:p>
    <w:p w14:paraId="31A3182F" w14:textId="3F120977" w:rsidR="1E9B8BF6" w:rsidRDefault="1E9B8BF6" w:rsidP="1E9B8BF6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211DEE5" w14:textId="28C3B0D4" w:rsidR="6CFB881B" w:rsidRDefault="6CFB881B" w:rsidP="1E9B8BF6">
      <w:pPr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H</w:t>
      </w:r>
      <w:r w:rsidR="1E79584E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ouse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B</w:t>
      </w:r>
      <w:r w:rsidR="2458E5A1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ill </w:t>
      </w:r>
      <w:r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1000</w:t>
      </w:r>
      <w:r w:rsidR="0CA82A07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05C40086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–</w:t>
      </w:r>
      <w:r w:rsidR="27124CBD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 </w:t>
      </w:r>
      <w:r w:rsidR="11B8F672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Alcohol and </w:t>
      </w:r>
      <w:r w:rsidR="3AFFCD8F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 xml:space="preserve">Tobacco Commission – Updates: </w:t>
      </w:r>
      <w:r w:rsidR="392C0FE0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F</w:t>
      </w:r>
      <w:r w:rsidR="5431C335" w:rsidRPr="1E9B8BF6">
        <w:rPr>
          <w:rFonts w:ascii="Times New Roman" w:eastAsia="Times New Roman" w:hAnsi="Times New Roman" w:cs="Times New Roman"/>
          <w:b/>
          <w:bCs/>
          <w:i/>
          <w:iCs/>
          <w:color w:val="FF0000"/>
          <w:sz w:val="24"/>
          <w:szCs w:val="24"/>
        </w:rPr>
        <w:t>AILED</w:t>
      </w:r>
    </w:p>
    <w:p w14:paraId="69FDCBF7" w14:textId="29D0A132" w:rsidR="000037C7" w:rsidRDefault="3A085375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1E9B8BF6">
        <w:rPr>
          <w:rFonts w:ascii="Times New Roman" w:eastAsia="Times New Roman" w:hAnsi="Times New Roman" w:cs="Times New Roman"/>
          <w:sz w:val="24"/>
          <w:szCs w:val="24"/>
        </w:rPr>
        <w:t xml:space="preserve">This bill </w:t>
      </w:r>
      <w:r w:rsidR="5C624BB4" w:rsidRPr="1E9B8BF6">
        <w:rPr>
          <w:rFonts w:ascii="Times New Roman" w:eastAsia="Times New Roman" w:hAnsi="Times New Roman" w:cs="Times New Roman"/>
          <w:sz w:val="24"/>
          <w:szCs w:val="24"/>
        </w:rPr>
        <w:t>would have</w:t>
      </w:r>
      <w:r w:rsidR="47273F5D" w:rsidRPr="1E9B8B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3639466" w:rsidRPr="1E9B8BF6">
        <w:rPr>
          <w:rFonts w:ascii="Times New Roman" w:eastAsia="Times New Roman" w:hAnsi="Times New Roman" w:cs="Times New Roman"/>
          <w:sz w:val="24"/>
          <w:szCs w:val="24"/>
        </w:rPr>
        <w:t>allowed holders of a common carrier permit to ship premium cigar</w:t>
      </w:r>
      <w:r w:rsidR="00C957D2">
        <w:rPr>
          <w:rFonts w:ascii="Times New Roman" w:eastAsia="Times New Roman" w:hAnsi="Times New Roman" w:cs="Times New Roman"/>
          <w:sz w:val="24"/>
          <w:szCs w:val="24"/>
        </w:rPr>
        <w:t>s</w:t>
      </w:r>
      <w:r w:rsidR="33639466" w:rsidRPr="1E9B8BF6">
        <w:rPr>
          <w:rFonts w:ascii="Times New Roman" w:eastAsia="Times New Roman" w:hAnsi="Times New Roman" w:cs="Times New Roman"/>
          <w:sz w:val="24"/>
          <w:szCs w:val="24"/>
        </w:rPr>
        <w:t xml:space="preserve"> or pipe tobacco</w:t>
      </w:r>
      <w:r w:rsidR="00CE4623">
        <w:rPr>
          <w:rFonts w:ascii="Times New Roman" w:eastAsia="Times New Roman" w:hAnsi="Times New Roman" w:cs="Times New Roman"/>
          <w:sz w:val="24"/>
          <w:szCs w:val="24"/>
        </w:rPr>
        <w:t xml:space="preserve"> from inside or outside</w:t>
      </w:r>
      <w:r w:rsidR="00C957D2">
        <w:rPr>
          <w:rFonts w:ascii="Times New Roman" w:eastAsia="Times New Roman" w:hAnsi="Times New Roman" w:cs="Times New Roman"/>
          <w:sz w:val="24"/>
          <w:szCs w:val="24"/>
        </w:rPr>
        <w:t xml:space="preserve"> of</w:t>
      </w:r>
      <w:r w:rsidR="003E3E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33639466" w:rsidRPr="1E9B8BF6">
        <w:rPr>
          <w:rFonts w:ascii="Times New Roman" w:eastAsia="Times New Roman" w:hAnsi="Times New Roman" w:cs="Times New Roman"/>
          <w:sz w:val="24"/>
          <w:szCs w:val="24"/>
        </w:rPr>
        <w:t>Maryland</w:t>
      </w:r>
      <w:r w:rsidR="5B7A793D" w:rsidRPr="1E9B8BF6">
        <w:rPr>
          <w:rFonts w:ascii="Times New Roman" w:eastAsia="Times New Roman" w:hAnsi="Times New Roman" w:cs="Times New Roman"/>
          <w:sz w:val="24"/>
          <w:szCs w:val="24"/>
        </w:rPr>
        <w:t>. This bill also</w:t>
      </w:r>
      <w:r w:rsidR="003E3E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57D2">
        <w:rPr>
          <w:rFonts w:ascii="Times New Roman" w:eastAsia="Times New Roman" w:hAnsi="Times New Roman" w:cs="Times New Roman"/>
          <w:sz w:val="24"/>
          <w:szCs w:val="24"/>
        </w:rPr>
        <w:t>permits the Maryland Department of Health or the Alcohol and Tobacco Commission to conduct unannounced inspections or searches of a retailer’s premises without a warrant. Premium cigar or pipe tobacco retailers would not have been subject to product seizure without a warrant</w:t>
      </w:r>
      <w:r w:rsidR="143CFA2D" w:rsidRPr="1E9B8B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1191A669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This bill received </w:t>
      </w:r>
      <w:bookmarkStart w:id="0" w:name="_Int_ZQ2b2YH7"/>
      <w:r w:rsidR="1191A669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a favorable</w:t>
      </w:r>
      <w:bookmarkEnd w:id="0"/>
      <w:r w:rsidR="1191A669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with amendments report from the House Economic Matters Committee and passed in the House (101-33). The bill also received </w:t>
      </w:r>
      <w:bookmarkStart w:id="1" w:name="_Int_uFHtdUPS"/>
      <w:r w:rsidR="1191A669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a favorable</w:t>
      </w:r>
      <w:bookmarkEnd w:id="1"/>
      <w:r w:rsidR="1191A669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with amendments report </w:t>
      </w:r>
      <w:r w:rsidR="0874DA68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from the Senate Finance Committee and passed in the Senate (33-13</w:t>
      </w:r>
      <w:r w:rsidR="003C04F3" w:rsidRPr="1E9B8BF6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="000037C7">
        <w:rPr>
          <w:rFonts w:ascii="Times New Roman" w:eastAsia="Times New Roman" w:hAnsi="Times New Roman" w:cs="Times New Roman"/>
          <w:i/>
          <w:iCs/>
          <w:sz w:val="24"/>
          <w:szCs w:val="24"/>
        </w:rPr>
        <w:t>, but the amended bill was never considered by the House.</w:t>
      </w:r>
    </w:p>
    <w:p w14:paraId="43C4BC34" w14:textId="6D74E3D7" w:rsidR="00060FDA" w:rsidRDefault="00060FDA" w:rsidP="1E9B8BF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38559DDA" w14:textId="77777777" w:rsidR="00060FDA" w:rsidRPr="00060FDA" w:rsidRDefault="00060FDA" w:rsidP="1E9B8BF6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14:paraId="78237629" w14:textId="0DFCDF38" w:rsidR="1E9B8BF6" w:rsidRDefault="1E9B8BF6" w:rsidP="1E9B8BF6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1E9B8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SOLn9s5TcVoTWt" int2:id="erlnkbEJ">
      <int2:state int2:value="Rejected" int2:type="AugLoop_Text_Critique"/>
    </int2:textHash>
    <int2:textHash int2:hashCode="lFJcC2uPaDg1JD" int2:id="Ivi0yRQs">
      <int2:state int2:value="Rejected" int2:type="AugLoop_Text_Critique"/>
    </int2:textHash>
    <int2:bookmark int2:bookmarkName="_Int_ZQ2b2YH7" int2:invalidationBookmarkName="" int2:hashCode="vlGzxNUgI9UnEw" int2:id="wzSz0koE">
      <int2:state int2:value="Rejected" int2:type="AugLoop_Text_Critique"/>
    </int2:bookmark>
    <int2:bookmark int2:bookmarkName="_Int_uFHtdUPS" int2:invalidationBookmarkName="" int2:hashCode="vlGzxNUgI9UnEw" int2:id="M50AjxYx">
      <int2:state int2:value="Rejected" int2:type="AugLoop_Text_Critique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15660E"/>
    <w:rsid w:val="0000090B"/>
    <w:rsid w:val="000037C7"/>
    <w:rsid w:val="00060FDA"/>
    <w:rsid w:val="00096D54"/>
    <w:rsid w:val="00203F86"/>
    <w:rsid w:val="003C04F3"/>
    <w:rsid w:val="003E3E3B"/>
    <w:rsid w:val="00652E9D"/>
    <w:rsid w:val="009638E9"/>
    <w:rsid w:val="00B225AC"/>
    <w:rsid w:val="00B6119C"/>
    <w:rsid w:val="00C957D2"/>
    <w:rsid w:val="00CE4623"/>
    <w:rsid w:val="00D455D5"/>
    <w:rsid w:val="0121BE51"/>
    <w:rsid w:val="019F153F"/>
    <w:rsid w:val="0336C027"/>
    <w:rsid w:val="03548B45"/>
    <w:rsid w:val="0367FA00"/>
    <w:rsid w:val="037A18B1"/>
    <w:rsid w:val="03DE80E0"/>
    <w:rsid w:val="046F8A45"/>
    <w:rsid w:val="04B6A9EB"/>
    <w:rsid w:val="0569AA0C"/>
    <w:rsid w:val="05C40086"/>
    <w:rsid w:val="06173650"/>
    <w:rsid w:val="06387F1B"/>
    <w:rsid w:val="064230FC"/>
    <w:rsid w:val="06B85CCA"/>
    <w:rsid w:val="07D7BB7E"/>
    <w:rsid w:val="08542D2B"/>
    <w:rsid w:val="0874DA68"/>
    <w:rsid w:val="08EEB4B8"/>
    <w:rsid w:val="09EFFD8C"/>
    <w:rsid w:val="0B0F5C40"/>
    <w:rsid w:val="0B25EB6F"/>
    <w:rsid w:val="0C1B6E3E"/>
    <w:rsid w:val="0C874614"/>
    <w:rsid w:val="0C9F157F"/>
    <w:rsid w:val="0CA82A07"/>
    <w:rsid w:val="0CAB2CA1"/>
    <w:rsid w:val="0CCB55BA"/>
    <w:rsid w:val="0DDF98A1"/>
    <w:rsid w:val="0E2F6937"/>
    <w:rsid w:val="0F554B1C"/>
    <w:rsid w:val="0F931352"/>
    <w:rsid w:val="0FA27097"/>
    <w:rsid w:val="1004717B"/>
    <w:rsid w:val="1018BB8C"/>
    <w:rsid w:val="1076C51E"/>
    <w:rsid w:val="10C2F55A"/>
    <w:rsid w:val="1191A669"/>
    <w:rsid w:val="11B74892"/>
    <w:rsid w:val="11B8F672"/>
    <w:rsid w:val="11C9250C"/>
    <w:rsid w:val="127260B7"/>
    <w:rsid w:val="12D6A867"/>
    <w:rsid w:val="135318F3"/>
    <w:rsid w:val="13C4CFFB"/>
    <w:rsid w:val="13F43C5E"/>
    <w:rsid w:val="143CFA2D"/>
    <w:rsid w:val="146A3566"/>
    <w:rsid w:val="1548E338"/>
    <w:rsid w:val="154DB0E8"/>
    <w:rsid w:val="15B96C8F"/>
    <w:rsid w:val="1609DFC8"/>
    <w:rsid w:val="1682A484"/>
    <w:rsid w:val="17238BBD"/>
    <w:rsid w:val="188551AA"/>
    <w:rsid w:val="191A4D09"/>
    <w:rsid w:val="1A94CB19"/>
    <w:rsid w:val="1ACA3970"/>
    <w:rsid w:val="1AD5BAA7"/>
    <w:rsid w:val="1B0ADA17"/>
    <w:rsid w:val="1D30EA76"/>
    <w:rsid w:val="1D552F58"/>
    <w:rsid w:val="1E273128"/>
    <w:rsid w:val="1E35A338"/>
    <w:rsid w:val="1E79584E"/>
    <w:rsid w:val="1E9B8BF6"/>
    <w:rsid w:val="1F37BB62"/>
    <w:rsid w:val="1FC30189"/>
    <w:rsid w:val="20EA1AF2"/>
    <w:rsid w:val="20EBD8D5"/>
    <w:rsid w:val="21040C9D"/>
    <w:rsid w:val="21D5D8AA"/>
    <w:rsid w:val="223700C1"/>
    <w:rsid w:val="2458E5A1"/>
    <w:rsid w:val="249672AC"/>
    <w:rsid w:val="24F6EEDD"/>
    <w:rsid w:val="2560413D"/>
    <w:rsid w:val="260D50BE"/>
    <w:rsid w:val="2646FD1F"/>
    <w:rsid w:val="264DB677"/>
    <w:rsid w:val="2700AF0A"/>
    <w:rsid w:val="27124CBD"/>
    <w:rsid w:val="27595C76"/>
    <w:rsid w:val="27A9211F"/>
    <w:rsid w:val="2823D3DE"/>
    <w:rsid w:val="294BC9EB"/>
    <w:rsid w:val="2969E3CF"/>
    <w:rsid w:val="29A595EA"/>
    <w:rsid w:val="2A02E175"/>
    <w:rsid w:val="2A0A0A5A"/>
    <w:rsid w:val="2A33B260"/>
    <w:rsid w:val="2A966D49"/>
    <w:rsid w:val="2AF3D749"/>
    <w:rsid w:val="2B7C3C28"/>
    <w:rsid w:val="2BBC973A"/>
    <w:rsid w:val="2D6B5322"/>
    <w:rsid w:val="2D7340A8"/>
    <w:rsid w:val="2D78E321"/>
    <w:rsid w:val="2D7EC781"/>
    <w:rsid w:val="2DBA6B21"/>
    <w:rsid w:val="2E9C8BC5"/>
    <w:rsid w:val="2F3F1D44"/>
    <w:rsid w:val="2F55CCB2"/>
    <w:rsid w:val="2F8C4A56"/>
    <w:rsid w:val="311A3067"/>
    <w:rsid w:val="31281AB7"/>
    <w:rsid w:val="31610C66"/>
    <w:rsid w:val="32E5C0D1"/>
    <w:rsid w:val="33639466"/>
    <w:rsid w:val="338435CE"/>
    <w:rsid w:val="338FD210"/>
    <w:rsid w:val="33E2822C"/>
    <w:rsid w:val="33E51887"/>
    <w:rsid w:val="3412F5E7"/>
    <w:rsid w:val="34B52F3C"/>
    <w:rsid w:val="34BD394E"/>
    <w:rsid w:val="3561DA16"/>
    <w:rsid w:val="3580E8E8"/>
    <w:rsid w:val="371A22EE"/>
    <w:rsid w:val="37776DC6"/>
    <w:rsid w:val="37AB65DF"/>
    <w:rsid w:val="3893B95C"/>
    <w:rsid w:val="38997AD8"/>
    <w:rsid w:val="38B5F34F"/>
    <w:rsid w:val="38BDAA73"/>
    <w:rsid w:val="392C0FE0"/>
    <w:rsid w:val="3A085375"/>
    <w:rsid w:val="3AC90033"/>
    <w:rsid w:val="3AD12A27"/>
    <w:rsid w:val="3AFFCD8F"/>
    <w:rsid w:val="3C64D094"/>
    <w:rsid w:val="3CADD912"/>
    <w:rsid w:val="3D672A7F"/>
    <w:rsid w:val="3E00A0F5"/>
    <w:rsid w:val="3E1AA763"/>
    <w:rsid w:val="3F02FAE0"/>
    <w:rsid w:val="3F9C7156"/>
    <w:rsid w:val="3FC710F8"/>
    <w:rsid w:val="3FD24454"/>
    <w:rsid w:val="3FE99085"/>
    <w:rsid w:val="413841B7"/>
    <w:rsid w:val="4263EEA7"/>
    <w:rsid w:val="429FC622"/>
    <w:rsid w:val="42D41218"/>
    <w:rsid w:val="42E48E28"/>
    <w:rsid w:val="44057133"/>
    <w:rsid w:val="44566645"/>
    <w:rsid w:val="446A92B8"/>
    <w:rsid w:val="447F42DA"/>
    <w:rsid w:val="448CEC18"/>
    <w:rsid w:val="44D6D401"/>
    <w:rsid w:val="470E1FF3"/>
    <w:rsid w:val="4715660E"/>
    <w:rsid w:val="47197C3B"/>
    <w:rsid w:val="47212095"/>
    <w:rsid w:val="47273F5D"/>
    <w:rsid w:val="4734B6EC"/>
    <w:rsid w:val="474112BD"/>
    <w:rsid w:val="475AE65A"/>
    <w:rsid w:val="48C95B0D"/>
    <w:rsid w:val="48DCE31E"/>
    <w:rsid w:val="48E6C7E7"/>
    <w:rsid w:val="49065C86"/>
    <w:rsid w:val="4943539C"/>
    <w:rsid w:val="4A021456"/>
    <w:rsid w:val="4A277283"/>
    <w:rsid w:val="4A49CF86"/>
    <w:rsid w:val="4A78B37F"/>
    <w:rsid w:val="4BB9BE93"/>
    <w:rsid w:val="4BEF2CEA"/>
    <w:rsid w:val="4C3CFD65"/>
    <w:rsid w:val="4D2CB655"/>
    <w:rsid w:val="4D31A532"/>
    <w:rsid w:val="4D7D6177"/>
    <w:rsid w:val="4E26561E"/>
    <w:rsid w:val="4F26CDAC"/>
    <w:rsid w:val="4F4C24A2"/>
    <w:rsid w:val="4FE7DACF"/>
    <w:rsid w:val="505CAEDC"/>
    <w:rsid w:val="5068AABA"/>
    <w:rsid w:val="508D2FB6"/>
    <w:rsid w:val="50E7F503"/>
    <w:rsid w:val="517B8D98"/>
    <w:rsid w:val="529D9901"/>
    <w:rsid w:val="52DBEB8A"/>
    <w:rsid w:val="532B5A02"/>
    <w:rsid w:val="534B2D15"/>
    <w:rsid w:val="53DED6E6"/>
    <w:rsid w:val="5431C335"/>
    <w:rsid w:val="5485C19F"/>
    <w:rsid w:val="54A96525"/>
    <w:rsid w:val="54C72A63"/>
    <w:rsid w:val="550FED10"/>
    <w:rsid w:val="5516F7A2"/>
    <w:rsid w:val="559814FB"/>
    <w:rsid w:val="563A4FE3"/>
    <w:rsid w:val="57324438"/>
    <w:rsid w:val="57E3CCE4"/>
    <w:rsid w:val="581806B0"/>
    <w:rsid w:val="58683BCD"/>
    <w:rsid w:val="588942A3"/>
    <w:rsid w:val="59393D97"/>
    <w:rsid w:val="596B37DA"/>
    <w:rsid w:val="59D8D7F8"/>
    <w:rsid w:val="5A6825E1"/>
    <w:rsid w:val="5AE3B919"/>
    <w:rsid w:val="5B366BE7"/>
    <w:rsid w:val="5B7A793D"/>
    <w:rsid w:val="5BD5CFA7"/>
    <w:rsid w:val="5C624BB4"/>
    <w:rsid w:val="5D6BB2BE"/>
    <w:rsid w:val="5D6F5998"/>
    <w:rsid w:val="5D6FE0A3"/>
    <w:rsid w:val="5DE0E84F"/>
    <w:rsid w:val="5E7BBBAB"/>
    <w:rsid w:val="5FFB4612"/>
    <w:rsid w:val="60369ADE"/>
    <w:rsid w:val="620B7C93"/>
    <w:rsid w:val="62BBAA51"/>
    <w:rsid w:val="6368FFD1"/>
    <w:rsid w:val="63ADF53C"/>
    <w:rsid w:val="63E314AC"/>
    <w:rsid w:val="6410997C"/>
    <w:rsid w:val="651587A1"/>
    <w:rsid w:val="65A684AC"/>
    <w:rsid w:val="66376D8E"/>
    <w:rsid w:val="66462684"/>
    <w:rsid w:val="668B9FC1"/>
    <w:rsid w:val="66A5DC62"/>
    <w:rsid w:val="67113E82"/>
    <w:rsid w:val="6742550D"/>
    <w:rsid w:val="67574D47"/>
    <w:rsid w:val="67C74D00"/>
    <w:rsid w:val="68F760E0"/>
    <w:rsid w:val="690DF7E6"/>
    <w:rsid w:val="69725529"/>
    <w:rsid w:val="699789DC"/>
    <w:rsid w:val="69F6874B"/>
    <w:rsid w:val="6A933141"/>
    <w:rsid w:val="6ACC22F0"/>
    <w:rsid w:val="6BD9B8AC"/>
    <w:rsid w:val="6BDAC81A"/>
    <w:rsid w:val="6C4333B7"/>
    <w:rsid w:val="6CFB881B"/>
    <w:rsid w:val="6D76987B"/>
    <w:rsid w:val="6E13B282"/>
    <w:rsid w:val="6E8C1DF9"/>
    <w:rsid w:val="6E9153CD"/>
    <w:rsid w:val="6F1268DC"/>
    <w:rsid w:val="6F1585EF"/>
    <w:rsid w:val="6F5815A7"/>
    <w:rsid w:val="6F8104FC"/>
    <w:rsid w:val="6FB02CDA"/>
    <w:rsid w:val="70006B73"/>
    <w:rsid w:val="702B09F5"/>
    <w:rsid w:val="70E02670"/>
    <w:rsid w:val="70FBF940"/>
    <w:rsid w:val="727FB08E"/>
    <w:rsid w:val="733875DC"/>
    <w:rsid w:val="73621E7F"/>
    <w:rsid w:val="73D0DE3D"/>
    <w:rsid w:val="7443D2C0"/>
    <w:rsid w:val="74BEAF34"/>
    <w:rsid w:val="74EC27DF"/>
    <w:rsid w:val="7583D78A"/>
    <w:rsid w:val="75DB24AE"/>
    <w:rsid w:val="75F07FF6"/>
    <w:rsid w:val="7664C53E"/>
    <w:rsid w:val="76BDDA05"/>
    <w:rsid w:val="778C5057"/>
    <w:rsid w:val="77F6AE50"/>
    <w:rsid w:val="78D2FC47"/>
    <w:rsid w:val="799F23C5"/>
    <w:rsid w:val="7A1C72D0"/>
    <w:rsid w:val="7A35A285"/>
    <w:rsid w:val="7BC2C7C5"/>
    <w:rsid w:val="7BDBF022"/>
    <w:rsid w:val="7BF3190E"/>
    <w:rsid w:val="7C2806A4"/>
    <w:rsid w:val="7C29122A"/>
    <w:rsid w:val="7C758785"/>
    <w:rsid w:val="7D169C0A"/>
    <w:rsid w:val="7D561204"/>
    <w:rsid w:val="7E05DC46"/>
    <w:rsid w:val="7E83877B"/>
    <w:rsid w:val="7F4D2F7E"/>
    <w:rsid w:val="7FE3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5660E"/>
  <w15:chartTrackingRefBased/>
  <w15:docId w15:val="{843DEFBC-756C-49C8-85FF-6D274A947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652E9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225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225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25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25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25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3EAA3F8F16B47A753E66737761C97" ma:contentTypeVersion="15" ma:contentTypeDescription="Create a new document." ma:contentTypeScope="" ma:versionID="728d7ca0fe891709b8a28e63fc66d635">
  <xsd:schema xmlns:xsd="http://www.w3.org/2001/XMLSchema" xmlns:xs="http://www.w3.org/2001/XMLSchema" xmlns:p="http://schemas.microsoft.com/office/2006/metadata/properties" xmlns:ns2="9fa23521-5820-46c9-b968-4f4cc61e2276" xmlns:ns3="f06332cb-994b-4a35-97af-1f5b60e13a65" targetNamespace="http://schemas.microsoft.com/office/2006/metadata/properties" ma:root="true" ma:fieldsID="e9c3a25a22a558ed656b5893876d736d" ns2:_="" ns3:_="">
    <xsd:import namespace="9fa23521-5820-46c9-b968-4f4cc61e2276"/>
    <xsd:import namespace="f06332cb-994b-4a35-97af-1f5b60e13a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23521-5820-46c9-b968-4f4cc61e22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d37ae30-1c3a-40e1-94c5-05ea5a166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6332cb-994b-4a35-97af-1f5b60e13a6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3dd9fc3-841d-4ad8-9608-186591a82c35}" ma:internalName="TaxCatchAll" ma:showField="CatchAllData" ma:web="f06332cb-994b-4a35-97af-1f5b60e13a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fa23521-5820-46c9-b968-4f4cc61e2276">
      <Terms xmlns="http://schemas.microsoft.com/office/infopath/2007/PartnerControls"/>
    </lcf76f155ced4ddcb4097134ff3c332f>
    <TaxCatchAll xmlns="f06332cb-994b-4a35-97af-1f5b60e13a65" xsi:nil="true"/>
  </documentManagement>
</p:properties>
</file>

<file path=customXml/itemProps1.xml><?xml version="1.0" encoding="utf-8"?>
<ds:datastoreItem xmlns:ds="http://schemas.openxmlformats.org/officeDocument/2006/customXml" ds:itemID="{9B42DC7F-0C6B-4395-8561-9EBC438526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08F12A-6EE1-4FCC-8229-BB2FFF100E11}"/>
</file>

<file path=customXml/itemProps3.xml><?xml version="1.0" encoding="utf-8"?>
<ds:datastoreItem xmlns:ds="http://schemas.openxmlformats.org/officeDocument/2006/customXml" ds:itemID="{3CCF0008-5894-487A-8929-EA1323FC8CB8}"/>
</file>

<file path=customXml/itemProps4.xml><?xml version="1.0" encoding="utf-8"?>
<ds:datastoreItem xmlns:ds="http://schemas.openxmlformats.org/officeDocument/2006/customXml" ds:itemID="{8D42AEE2-818F-4715-80F1-3167FCCD94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Pagano, Ashleigh</dc:creator>
  <cp:keywords/>
  <dc:description/>
  <cp:lastModifiedBy>Torton, Brooke</cp:lastModifiedBy>
  <cp:revision>3</cp:revision>
  <dcterms:created xsi:type="dcterms:W3CDTF">2023-04-18T16:24:00Z</dcterms:created>
  <dcterms:modified xsi:type="dcterms:W3CDTF">2023-04-18T16:43:00Z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0x0101001093EAA3F8F16B47A753E66737761C97</vt:lpwstr>
  </property>
</Properties>
</file>